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8F" w:rsidRDefault="00AC5DA3" w:rsidP="00AC5DA3">
      <w:pPr>
        <w:jc w:val="center"/>
        <w:rPr>
          <w:b/>
          <w:u w:val="single"/>
        </w:rPr>
      </w:pPr>
      <w:r>
        <w:rPr>
          <w:b/>
          <w:u w:val="single"/>
        </w:rPr>
        <w:t xml:space="preserve">Design Technology- Breadth of Study Map </w:t>
      </w:r>
    </w:p>
    <w:p w:rsidR="00AC5DA3" w:rsidRPr="00AC5DA3" w:rsidRDefault="00AC5DA3" w:rsidP="00AC5DA3">
      <w:pPr>
        <w:jc w:val="center"/>
        <w:rPr>
          <w:b/>
          <w:i/>
          <w:sz w:val="16"/>
          <w:szCs w:val="16"/>
        </w:rPr>
      </w:pPr>
      <w:r w:rsidRPr="00AC5DA3">
        <w:rPr>
          <w:b/>
          <w:i/>
          <w:sz w:val="16"/>
          <w:szCs w:val="16"/>
        </w:rPr>
        <w:t>‘Still other seed fell on good soil, where it produced a crop- a hundred, sixty or thirty times what was sown.’</w:t>
      </w:r>
    </w:p>
    <w:p w:rsidR="00AC5DA3" w:rsidRPr="00AC5DA3" w:rsidRDefault="00AC5DA3" w:rsidP="00AC5DA3">
      <w:pPr>
        <w:jc w:val="center"/>
        <w:rPr>
          <w:b/>
          <w:i/>
          <w:sz w:val="16"/>
          <w:szCs w:val="16"/>
        </w:rPr>
      </w:pPr>
      <w:r w:rsidRPr="00AC5DA3">
        <w:rPr>
          <w:b/>
          <w:i/>
          <w:sz w:val="16"/>
          <w:szCs w:val="16"/>
        </w:rPr>
        <w:t>(Matthew 13 Verse 8)</w:t>
      </w:r>
    </w:p>
    <w:p w:rsidR="00AC5DA3" w:rsidRDefault="00AC5DA3" w:rsidP="00AC5DA3">
      <w:pPr>
        <w:rPr>
          <w:b/>
        </w:rPr>
      </w:pPr>
      <w:r>
        <w:rPr>
          <w:b/>
        </w:rPr>
        <w:t>Updated: 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C5DA3" w:rsidTr="00803CC3">
        <w:tc>
          <w:tcPr>
            <w:tcW w:w="3487" w:type="dxa"/>
            <w:shd w:val="clear" w:color="auto" w:fill="D9D9D9" w:themeFill="background1" w:themeFillShade="D9"/>
          </w:tcPr>
          <w:p w:rsidR="00AC5DA3" w:rsidRDefault="00AC5DA3" w:rsidP="00AC5DA3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FFC000"/>
          </w:tcPr>
          <w:p w:rsidR="00AC5DA3" w:rsidRDefault="00AC5DA3" w:rsidP="00AC5DA3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3487" w:type="dxa"/>
            <w:shd w:val="clear" w:color="auto" w:fill="92D050"/>
          </w:tcPr>
          <w:p w:rsidR="00AC5DA3" w:rsidRDefault="00AC5DA3" w:rsidP="00AC5DA3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487" w:type="dxa"/>
            <w:shd w:val="clear" w:color="auto" w:fill="00B0F0"/>
          </w:tcPr>
          <w:p w:rsidR="00AC5DA3" w:rsidRDefault="00AC5DA3" w:rsidP="00AC5DA3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AC5DA3" w:rsidTr="00AC5DA3">
        <w:tc>
          <w:tcPr>
            <w:tcW w:w="3487" w:type="dxa"/>
          </w:tcPr>
          <w:p w:rsidR="00803CC3" w:rsidRDefault="00803CC3" w:rsidP="00803CC3">
            <w:pPr>
              <w:jc w:val="center"/>
              <w:rPr>
                <w:b/>
              </w:rPr>
            </w:pPr>
            <w:r>
              <w:rPr>
                <w:b/>
              </w:rPr>
              <w:t>Year 1&amp;2</w:t>
            </w:r>
          </w:p>
          <w:p w:rsidR="00AC5DA3" w:rsidRDefault="00AC5DA3" w:rsidP="00AC5DA3">
            <w:pPr>
              <w:jc w:val="center"/>
              <w:rPr>
                <w:b/>
              </w:rPr>
            </w:pPr>
            <w:r>
              <w:rPr>
                <w:b/>
              </w:rPr>
              <w:t>Cycle (2023-2024)</w:t>
            </w:r>
          </w:p>
          <w:p w:rsidR="00AC5DA3" w:rsidRDefault="00AC5DA3" w:rsidP="00AC5DA3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 xml:space="preserve">Food </w:t>
            </w:r>
          </w:p>
          <w:p w:rsidR="00AC5DA3" w:rsidRP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>(Prep Veg.)</w:t>
            </w:r>
          </w:p>
        </w:tc>
        <w:tc>
          <w:tcPr>
            <w:tcW w:w="3487" w:type="dxa"/>
            <w:vAlign w:val="center"/>
          </w:tcPr>
          <w:p w:rsid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 xml:space="preserve">Textiles </w:t>
            </w:r>
          </w:p>
          <w:p w:rsidR="00AC5DA3" w:rsidRP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>(Templates &amp; Joining)</w:t>
            </w:r>
          </w:p>
        </w:tc>
        <w:tc>
          <w:tcPr>
            <w:tcW w:w="3487" w:type="dxa"/>
            <w:vAlign w:val="center"/>
          </w:tcPr>
          <w:p w:rsid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 xml:space="preserve">Mechanisms </w:t>
            </w:r>
          </w:p>
          <w:p w:rsidR="00AC5DA3" w:rsidRP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>(Wheels &amp; Axles)</w:t>
            </w:r>
          </w:p>
        </w:tc>
      </w:tr>
      <w:tr w:rsidR="00AC5DA3" w:rsidTr="00AC5DA3">
        <w:tc>
          <w:tcPr>
            <w:tcW w:w="3487" w:type="dxa"/>
          </w:tcPr>
          <w:p w:rsidR="00803CC3" w:rsidRDefault="00803CC3" w:rsidP="00803CC3">
            <w:pPr>
              <w:jc w:val="center"/>
              <w:rPr>
                <w:b/>
              </w:rPr>
            </w:pPr>
            <w:r>
              <w:rPr>
                <w:b/>
              </w:rPr>
              <w:t>Year 1&amp;2</w:t>
            </w:r>
          </w:p>
          <w:p w:rsidR="00AC5DA3" w:rsidRDefault="00AC5DA3" w:rsidP="00AC5DA3">
            <w:pPr>
              <w:jc w:val="center"/>
              <w:rPr>
                <w:b/>
              </w:rPr>
            </w:pPr>
            <w:r>
              <w:rPr>
                <w:b/>
              </w:rPr>
              <w:t>Cycle (2024-2025)</w:t>
            </w:r>
          </w:p>
          <w:p w:rsidR="00AC5DA3" w:rsidRDefault="00AC5DA3" w:rsidP="00AC5DA3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AC5DA3" w:rsidRPr="00AC5DA3" w:rsidRDefault="00AC5DA3" w:rsidP="00AC5DA3">
            <w:pPr>
              <w:jc w:val="center"/>
              <w:rPr>
                <w:b/>
              </w:rPr>
            </w:pPr>
          </w:p>
          <w:p w:rsid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 xml:space="preserve">Food </w:t>
            </w:r>
          </w:p>
          <w:p w:rsidR="00AC5DA3" w:rsidRP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>(Prep Fruit)</w:t>
            </w:r>
          </w:p>
          <w:p w:rsidR="00AC5DA3" w:rsidRPr="00AC5DA3" w:rsidRDefault="00AC5DA3" w:rsidP="00AC5DA3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AC5DA3" w:rsidRPr="00AC5DA3" w:rsidRDefault="00AC5DA3" w:rsidP="00AC5DA3">
            <w:pPr>
              <w:jc w:val="center"/>
              <w:rPr>
                <w:b/>
              </w:rPr>
            </w:pPr>
          </w:p>
          <w:p w:rsid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 xml:space="preserve">Mechanisms </w:t>
            </w:r>
          </w:p>
          <w:p w:rsidR="00AC5DA3" w:rsidRP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>(Sliders &amp; Levers)</w:t>
            </w:r>
          </w:p>
          <w:p w:rsidR="00AC5DA3" w:rsidRPr="00AC5DA3" w:rsidRDefault="00AC5DA3" w:rsidP="00AC5DA3">
            <w:pPr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 xml:space="preserve">Structures </w:t>
            </w:r>
          </w:p>
          <w:p w:rsidR="00AC5DA3" w:rsidRPr="00AC5DA3" w:rsidRDefault="00AC5DA3" w:rsidP="00AC5DA3">
            <w:pPr>
              <w:jc w:val="center"/>
              <w:rPr>
                <w:b/>
              </w:rPr>
            </w:pPr>
            <w:r w:rsidRPr="00AC5DA3">
              <w:rPr>
                <w:b/>
              </w:rPr>
              <w:t>(Free Standing)</w:t>
            </w:r>
          </w:p>
        </w:tc>
      </w:tr>
    </w:tbl>
    <w:p w:rsidR="00803CC3" w:rsidRDefault="00803CC3" w:rsidP="00AC5D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03CC3" w:rsidTr="00ED68C8">
        <w:tc>
          <w:tcPr>
            <w:tcW w:w="3487" w:type="dxa"/>
            <w:shd w:val="clear" w:color="auto" w:fill="D9D9D9" w:themeFill="background1" w:themeFillShade="D9"/>
          </w:tcPr>
          <w:p w:rsidR="00803CC3" w:rsidRDefault="00803CC3" w:rsidP="00ED68C8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FFC000"/>
          </w:tcPr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3487" w:type="dxa"/>
            <w:shd w:val="clear" w:color="auto" w:fill="92D050"/>
          </w:tcPr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487" w:type="dxa"/>
            <w:shd w:val="clear" w:color="auto" w:fill="00B0F0"/>
          </w:tcPr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803CC3" w:rsidRPr="00AC5DA3" w:rsidTr="00803CC3">
        <w:tc>
          <w:tcPr>
            <w:tcW w:w="3487" w:type="dxa"/>
          </w:tcPr>
          <w:p w:rsidR="00803CC3" w:rsidRDefault="00803CC3" w:rsidP="00803CC3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  <w:r>
              <w:rPr>
                <w:b/>
              </w:rPr>
              <w:t>&amp;</w:t>
            </w:r>
            <w:r>
              <w:rPr>
                <w:b/>
              </w:rPr>
              <w:t>4</w:t>
            </w:r>
          </w:p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Cycle (2023-2024)</w:t>
            </w:r>
          </w:p>
          <w:p w:rsidR="00803CC3" w:rsidRDefault="00803CC3" w:rsidP="00ED68C8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AE0308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 xml:space="preserve">Food </w:t>
            </w:r>
          </w:p>
          <w:p w:rsidR="00803CC3" w:rsidRPr="00803CC3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>(Healthy &amp; varied diet)</w:t>
            </w:r>
          </w:p>
        </w:tc>
        <w:tc>
          <w:tcPr>
            <w:tcW w:w="3487" w:type="dxa"/>
            <w:vAlign w:val="center"/>
          </w:tcPr>
          <w:p w:rsidR="00AE0308" w:rsidRDefault="00803CC3" w:rsidP="00803CC3">
            <w:pPr>
              <w:jc w:val="center"/>
              <w:rPr>
                <w:b/>
              </w:rPr>
            </w:pPr>
            <w:bookmarkStart w:id="0" w:name="_GoBack"/>
            <w:bookmarkEnd w:id="0"/>
            <w:r w:rsidRPr="00803CC3">
              <w:rPr>
                <w:b/>
              </w:rPr>
              <w:t xml:space="preserve">Electrical Systems </w:t>
            </w:r>
          </w:p>
          <w:p w:rsidR="00803CC3" w:rsidRPr="00803CC3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>(Circuits &amp; Switches) OR (Program &amp; Control)</w:t>
            </w:r>
          </w:p>
        </w:tc>
        <w:tc>
          <w:tcPr>
            <w:tcW w:w="3487" w:type="dxa"/>
            <w:vAlign w:val="center"/>
          </w:tcPr>
          <w:p w:rsidR="00AE0308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 xml:space="preserve">Structures </w:t>
            </w:r>
          </w:p>
          <w:p w:rsidR="00803CC3" w:rsidRPr="00803CC3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>(Shell including CAD)</w:t>
            </w:r>
          </w:p>
        </w:tc>
      </w:tr>
      <w:tr w:rsidR="00803CC3" w:rsidRPr="00AC5DA3" w:rsidTr="00803CC3">
        <w:tc>
          <w:tcPr>
            <w:tcW w:w="3487" w:type="dxa"/>
          </w:tcPr>
          <w:p w:rsidR="00803CC3" w:rsidRDefault="00803CC3" w:rsidP="00803CC3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  <w:r>
              <w:rPr>
                <w:b/>
              </w:rPr>
              <w:t>&amp;</w:t>
            </w:r>
            <w:r>
              <w:rPr>
                <w:b/>
              </w:rPr>
              <w:t>4</w:t>
            </w:r>
          </w:p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Cycle (2024-2025)</w:t>
            </w:r>
          </w:p>
          <w:p w:rsidR="00803CC3" w:rsidRDefault="00803CC3" w:rsidP="00ED68C8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803CC3" w:rsidRPr="00803CC3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>Mechanical Systems (Levers &amp; Linkages) OR (Pneumatics)</w:t>
            </w:r>
          </w:p>
          <w:p w:rsidR="00803CC3" w:rsidRPr="00803CC3" w:rsidRDefault="00803CC3" w:rsidP="00803CC3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803CC3" w:rsidRPr="00803CC3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>Textiles (2D-3D)</w:t>
            </w:r>
          </w:p>
        </w:tc>
        <w:tc>
          <w:tcPr>
            <w:tcW w:w="3487" w:type="dxa"/>
            <w:vAlign w:val="center"/>
          </w:tcPr>
          <w:p w:rsidR="00803CC3" w:rsidRPr="00803CC3" w:rsidRDefault="00803CC3" w:rsidP="00803CC3">
            <w:pPr>
              <w:jc w:val="center"/>
              <w:rPr>
                <w:b/>
              </w:rPr>
            </w:pPr>
            <w:r w:rsidRPr="00803CC3">
              <w:rPr>
                <w:b/>
              </w:rPr>
              <w:t>Food (Healthy &amp; varied diet)</w:t>
            </w:r>
          </w:p>
        </w:tc>
      </w:tr>
    </w:tbl>
    <w:p w:rsidR="00AC5DA3" w:rsidRDefault="00AC5DA3" w:rsidP="00AC5D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03CC3" w:rsidTr="00ED68C8">
        <w:tc>
          <w:tcPr>
            <w:tcW w:w="3487" w:type="dxa"/>
            <w:shd w:val="clear" w:color="auto" w:fill="D9D9D9" w:themeFill="background1" w:themeFillShade="D9"/>
          </w:tcPr>
          <w:p w:rsidR="00803CC3" w:rsidRDefault="00803CC3" w:rsidP="00ED68C8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FFC000"/>
          </w:tcPr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3487" w:type="dxa"/>
            <w:shd w:val="clear" w:color="auto" w:fill="92D050"/>
          </w:tcPr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487" w:type="dxa"/>
            <w:shd w:val="clear" w:color="auto" w:fill="00B0F0"/>
          </w:tcPr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803CC3" w:rsidRPr="00803CC3" w:rsidTr="00AE0308">
        <w:tc>
          <w:tcPr>
            <w:tcW w:w="3487" w:type="dxa"/>
          </w:tcPr>
          <w:p w:rsidR="00803CC3" w:rsidRDefault="00803CC3" w:rsidP="00803CC3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  <w:r>
              <w:rPr>
                <w:b/>
              </w:rPr>
              <w:t>&amp;</w:t>
            </w:r>
            <w:r>
              <w:rPr>
                <w:b/>
              </w:rPr>
              <w:t>6</w:t>
            </w:r>
          </w:p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Cycle (2023-2024)</w:t>
            </w:r>
          </w:p>
          <w:p w:rsidR="00803CC3" w:rsidRDefault="00803CC3" w:rsidP="00ED68C8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803CC3" w:rsidRPr="00AE0308" w:rsidRDefault="00AE0308" w:rsidP="00AE0308">
            <w:pPr>
              <w:jc w:val="center"/>
              <w:rPr>
                <w:b/>
              </w:rPr>
            </w:pPr>
            <w:r w:rsidRPr="00AE0308">
              <w:rPr>
                <w:b/>
              </w:rPr>
              <w:t>Food (Celebrating Seasonality)</w:t>
            </w:r>
          </w:p>
        </w:tc>
        <w:tc>
          <w:tcPr>
            <w:tcW w:w="3487" w:type="dxa"/>
            <w:vAlign w:val="center"/>
          </w:tcPr>
          <w:p w:rsidR="00803CC3" w:rsidRPr="00AE0308" w:rsidRDefault="00AE0308" w:rsidP="00AE0308">
            <w:pPr>
              <w:jc w:val="center"/>
              <w:rPr>
                <w:b/>
              </w:rPr>
            </w:pPr>
            <w:r w:rsidRPr="00AE0308">
              <w:rPr>
                <w:b/>
              </w:rPr>
              <w:t>Textiles (Combining Different Fabric Shapes including CAD)</w:t>
            </w:r>
          </w:p>
        </w:tc>
        <w:tc>
          <w:tcPr>
            <w:tcW w:w="3487" w:type="dxa"/>
            <w:vAlign w:val="center"/>
          </w:tcPr>
          <w:p w:rsidR="00803CC3" w:rsidRPr="00AE0308" w:rsidRDefault="00AE0308" w:rsidP="00AE0308">
            <w:pPr>
              <w:jc w:val="center"/>
              <w:rPr>
                <w:b/>
              </w:rPr>
            </w:pPr>
            <w:r w:rsidRPr="00AE0308">
              <w:rPr>
                <w:b/>
              </w:rPr>
              <w:t>Structures (Frames)</w:t>
            </w:r>
          </w:p>
        </w:tc>
      </w:tr>
      <w:tr w:rsidR="00803CC3" w:rsidRPr="00803CC3" w:rsidTr="00AE0308">
        <w:tc>
          <w:tcPr>
            <w:tcW w:w="3487" w:type="dxa"/>
          </w:tcPr>
          <w:p w:rsidR="00803CC3" w:rsidRDefault="00803CC3" w:rsidP="00803CC3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  <w:r>
              <w:rPr>
                <w:b/>
              </w:rPr>
              <w:t>&amp;</w:t>
            </w:r>
            <w:r>
              <w:rPr>
                <w:b/>
              </w:rPr>
              <w:t>6</w:t>
            </w:r>
          </w:p>
          <w:p w:rsidR="00803CC3" w:rsidRDefault="00803CC3" w:rsidP="00ED68C8">
            <w:pPr>
              <w:jc w:val="center"/>
              <w:rPr>
                <w:b/>
              </w:rPr>
            </w:pPr>
            <w:r>
              <w:rPr>
                <w:b/>
              </w:rPr>
              <w:t>Cycle (2024-2025)</w:t>
            </w:r>
          </w:p>
          <w:p w:rsidR="00803CC3" w:rsidRDefault="00803CC3" w:rsidP="00ED68C8">
            <w:pPr>
              <w:jc w:val="center"/>
              <w:rPr>
                <w:b/>
              </w:rPr>
            </w:pPr>
          </w:p>
        </w:tc>
        <w:tc>
          <w:tcPr>
            <w:tcW w:w="3487" w:type="dxa"/>
            <w:vAlign w:val="center"/>
          </w:tcPr>
          <w:p w:rsidR="00803CC3" w:rsidRPr="00AE0308" w:rsidRDefault="00AE0308" w:rsidP="00AE0308">
            <w:pPr>
              <w:jc w:val="center"/>
              <w:rPr>
                <w:b/>
              </w:rPr>
            </w:pPr>
            <w:r w:rsidRPr="00AE0308">
              <w:rPr>
                <w:b/>
              </w:rPr>
              <w:t>Mechanical Systems (Pulleys &amp; Gears) OR (CAMS)</w:t>
            </w:r>
          </w:p>
        </w:tc>
        <w:tc>
          <w:tcPr>
            <w:tcW w:w="3487" w:type="dxa"/>
            <w:vAlign w:val="center"/>
          </w:tcPr>
          <w:p w:rsidR="00803CC3" w:rsidRPr="00AE0308" w:rsidRDefault="00AE0308" w:rsidP="00AE0308">
            <w:pPr>
              <w:jc w:val="center"/>
              <w:rPr>
                <w:b/>
              </w:rPr>
            </w:pPr>
            <w:r w:rsidRPr="00AE0308">
              <w:rPr>
                <w:b/>
              </w:rPr>
              <w:t>Electrical Systems (Complex Switches &amp; Circuits) OR (Monitoring &amp; Control)</w:t>
            </w:r>
          </w:p>
        </w:tc>
        <w:tc>
          <w:tcPr>
            <w:tcW w:w="3487" w:type="dxa"/>
            <w:vAlign w:val="center"/>
          </w:tcPr>
          <w:p w:rsidR="00803CC3" w:rsidRPr="00AE0308" w:rsidRDefault="00AE0308" w:rsidP="00AE0308">
            <w:pPr>
              <w:jc w:val="center"/>
              <w:rPr>
                <w:b/>
              </w:rPr>
            </w:pPr>
            <w:r w:rsidRPr="00AE0308">
              <w:rPr>
                <w:b/>
              </w:rPr>
              <w:t>Food (Celebrating Culture)</w:t>
            </w:r>
          </w:p>
        </w:tc>
      </w:tr>
    </w:tbl>
    <w:p w:rsidR="00803CC3" w:rsidRDefault="00803CC3" w:rsidP="00AC5DA3">
      <w:pPr>
        <w:rPr>
          <w:b/>
        </w:rPr>
      </w:pPr>
    </w:p>
    <w:p w:rsidR="00AC5DA3" w:rsidRPr="00AC5DA3" w:rsidRDefault="00AC5DA3" w:rsidP="00AC5DA3">
      <w:pPr>
        <w:rPr>
          <w:b/>
        </w:rPr>
      </w:pPr>
    </w:p>
    <w:sectPr w:rsidR="00AC5DA3" w:rsidRPr="00AC5DA3" w:rsidSect="00803CC3">
      <w:headerReference w:type="default" r:id="rId6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1B" w:rsidRDefault="001D4E1B" w:rsidP="00AC5DA3">
      <w:pPr>
        <w:spacing w:after="0" w:line="240" w:lineRule="auto"/>
      </w:pPr>
      <w:r>
        <w:separator/>
      </w:r>
    </w:p>
  </w:endnote>
  <w:endnote w:type="continuationSeparator" w:id="0">
    <w:p w:rsidR="001D4E1B" w:rsidRDefault="001D4E1B" w:rsidP="00AC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1B" w:rsidRDefault="001D4E1B" w:rsidP="00AC5DA3">
      <w:pPr>
        <w:spacing w:after="0" w:line="240" w:lineRule="auto"/>
      </w:pPr>
      <w:r>
        <w:separator/>
      </w:r>
    </w:p>
  </w:footnote>
  <w:footnote w:type="continuationSeparator" w:id="0">
    <w:p w:rsidR="001D4E1B" w:rsidRDefault="001D4E1B" w:rsidP="00AC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A3" w:rsidRDefault="00AC5DA3">
    <w:pPr>
      <w:pStyle w:val="Header"/>
    </w:pPr>
    <w:r>
      <w:t xml:space="preserve">Rooted in Faith; Enriching Young Minds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A3"/>
    <w:rsid w:val="001D4E1B"/>
    <w:rsid w:val="00803CC3"/>
    <w:rsid w:val="00AC5DA3"/>
    <w:rsid w:val="00AE0308"/>
    <w:rsid w:val="00C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8E0E"/>
  <w15:chartTrackingRefBased/>
  <w15:docId w15:val="{966E8490-9BBE-4410-8B47-AD00920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A3"/>
  </w:style>
  <w:style w:type="paragraph" w:styleId="Footer">
    <w:name w:val="footer"/>
    <w:basedOn w:val="Normal"/>
    <w:link w:val="FooterChar"/>
    <w:uiPriority w:val="99"/>
    <w:unhideWhenUsed/>
    <w:rsid w:val="00AC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A3"/>
  </w:style>
  <w:style w:type="table" w:styleId="TableGrid">
    <w:name w:val="Table Grid"/>
    <w:basedOn w:val="TableNormal"/>
    <w:uiPriority w:val="39"/>
    <w:rsid w:val="00AC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2024-04-12T11:50:00Z</dcterms:created>
  <dcterms:modified xsi:type="dcterms:W3CDTF">2024-04-12T12:15:00Z</dcterms:modified>
</cp:coreProperties>
</file>