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EDB" w:rsidRPr="00A90622" w:rsidRDefault="00A90622" w:rsidP="00A90622">
      <w:pPr>
        <w:jc w:val="center"/>
        <w:rPr>
          <w:b/>
          <w:u w:val="single"/>
        </w:rPr>
      </w:pPr>
      <w:r w:rsidRPr="00A90622">
        <w:rPr>
          <w:b/>
          <w:u w:val="single"/>
        </w:rPr>
        <w:t>TEACHING STAFF</w:t>
      </w:r>
      <w:r>
        <w:rPr>
          <w:b/>
          <w:u w:val="single"/>
        </w:rPr>
        <w:t xml:space="preserve"> (MPR) </w:t>
      </w:r>
    </w:p>
    <w:p w:rsidR="00A90622" w:rsidRDefault="00A90622" w:rsidP="00A90622">
      <w:pPr>
        <w:jc w:val="center"/>
        <w:rPr>
          <w:b/>
          <w:u w:val="single"/>
        </w:rPr>
      </w:pPr>
      <w:r w:rsidRPr="00A90622">
        <w:rPr>
          <w:b/>
          <w:u w:val="single"/>
        </w:rPr>
        <w:t>JOB DESCRIPTION (2022)</w:t>
      </w:r>
    </w:p>
    <w:tbl>
      <w:tblPr>
        <w:tblStyle w:val="TableGrid"/>
        <w:tblW w:w="0" w:type="auto"/>
        <w:tblLook w:val="04A0" w:firstRow="1" w:lastRow="0" w:firstColumn="1" w:lastColumn="0" w:noHBand="0" w:noVBand="1"/>
      </w:tblPr>
      <w:tblGrid>
        <w:gridCol w:w="2263"/>
        <w:gridCol w:w="6753"/>
      </w:tblGrid>
      <w:tr w:rsidR="00A90622" w:rsidTr="00A90622">
        <w:tc>
          <w:tcPr>
            <w:tcW w:w="2263" w:type="dxa"/>
          </w:tcPr>
          <w:p w:rsidR="00A90622" w:rsidRPr="00A90622" w:rsidRDefault="00A90622" w:rsidP="00A90622">
            <w:pPr>
              <w:rPr>
                <w:b/>
              </w:rPr>
            </w:pPr>
            <w:r w:rsidRPr="00A90622">
              <w:rPr>
                <w:b/>
              </w:rPr>
              <w:t>Role Title:</w:t>
            </w:r>
          </w:p>
        </w:tc>
        <w:tc>
          <w:tcPr>
            <w:tcW w:w="6753" w:type="dxa"/>
          </w:tcPr>
          <w:p w:rsidR="00A90622" w:rsidRDefault="00A90622" w:rsidP="00A90622">
            <w:r>
              <w:t>Class Teacher</w:t>
            </w:r>
          </w:p>
          <w:p w:rsidR="00862A12" w:rsidRDefault="00862A12" w:rsidP="00A90622">
            <w:r>
              <w:t xml:space="preserve">Subject Responsibilities as defined by the </w:t>
            </w:r>
            <w:proofErr w:type="spellStart"/>
            <w:r>
              <w:t>Headteacher</w:t>
            </w:r>
            <w:proofErr w:type="spellEnd"/>
            <w:r>
              <w:t xml:space="preserve"> </w:t>
            </w:r>
          </w:p>
        </w:tc>
      </w:tr>
      <w:tr w:rsidR="00A90622" w:rsidTr="00A90622">
        <w:tc>
          <w:tcPr>
            <w:tcW w:w="2263" w:type="dxa"/>
          </w:tcPr>
          <w:p w:rsidR="00A90622" w:rsidRPr="00A90622" w:rsidRDefault="00A90622" w:rsidP="00A90622">
            <w:pPr>
              <w:rPr>
                <w:b/>
              </w:rPr>
            </w:pPr>
            <w:r w:rsidRPr="00A90622">
              <w:rPr>
                <w:b/>
              </w:rPr>
              <w:t>Location:</w:t>
            </w:r>
          </w:p>
        </w:tc>
        <w:tc>
          <w:tcPr>
            <w:tcW w:w="6753" w:type="dxa"/>
          </w:tcPr>
          <w:p w:rsidR="00A90622" w:rsidRDefault="00A90622" w:rsidP="008B07EC">
            <w:r>
              <w:t xml:space="preserve">Great Finborough CEVC </w:t>
            </w:r>
            <w:r w:rsidR="008B07EC">
              <w:t>P</w:t>
            </w:r>
            <w:r>
              <w:t>rimary School</w:t>
            </w:r>
          </w:p>
        </w:tc>
      </w:tr>
      <w:tr w:rsidR="00A90622" w:rsidTr="00A90622">
        <w:tc>
          <w:tcPr>
            <w:tcW w:w="2263" w:type="dxa"/>
          </w:tcPr>
          <w:p w:rsidR="00A90622" w:rsidRPr="00A90622" w:rsidRDefault="00A90622" w:rsidP="00A90622">
            <w:pPr>
              <w:rPr>
                <w:b/>
              </w:rPr>
            </w:pPr>
            <w:r w:rsidRPr="00A90622">
              <w:rPr>
                <w:b/>
              </w:rPr>
              <w:t>Salary:</w:t>
            </w:r>
          </w:p>
        </w:tc>
        <w:tc>
          <w:tcPr>
            <w:tcW w:w="6753" w:type="dxa"/>
          </w:tcPr>
          <w:p w:rsidR="00A90622" w:rsidRDefault="00A90622" w:rsidP="00A90622">
            <w:r>
              <w:t>MPR (1-6)</w:t>
            </w:r>
          </w:p>
        </w:tc>
      </w:tr>
      <w:tr w:rsidR="00A90622" w:rsidTr="00A90622">
        <w:tc>
          <w:tcPr>
            <w:tcW w:w="2263" w:type="dxa"/>
          </w:tcPr>
          <w:p w:rsidR="00A90622" w:rsidRPr="00A90622" w:rsidRDefault="00A90622" w:rsidP="00A90622">
            <w:pPr>
              <w:rPr>
                <w:b/>
              </w:rPr>
            </w:pPr>
            <w:r>
              <w:rPr>
                <w:b/>
              </w:rPr>
              <w:t>Reporting To</w:t>
            </w:r>
            <w:r w:rsidRPr="00A90622">
              <w:rPr>
                <w:b/>
              </w:rPr>
              <w:t xml:space="preserve">: </w:t>
            </w:r>
          </w:p>
        </w:tc>
        <w:tc>
          <w:tcPr>
            <w:tcW w:w="6753" w:type="dxa"/>
          </w:tcPr>
          <w:p w:rsidR="00A90622" w:rsidRDefault="00A90622" w:rsidP="00A90622">
            <w:proofErr w:type="spellStart"/>
            <w:r>
              <w:t>Headteacher</w:t>
            </w:r>
            <w:proofErr w:type="spellEnd"/>
            <w:r>
              <w:t xml:space="preserve"> </w:t>
            </w:r>
          </w:p>
        </w:tc>
      </w:tr>
    </w:tbl>
    <w:p w:rsidR="00A90622" w:rsidRPr="00A90622" w:rsidRDefault="00A90622" w:rsidP="00A90622">
      <w:pPr>
        <w:jc w:val="center"/>
      </w:pPr>
    </w:p>
    <w:tbl>
      <w:tblPr>
        <w:tblStyle w:val="TableGrid"/>
        <w:tblW w:w="0" w:type="auto"/>
        <w:tblLook w:val="04A0" w:firstRow="1" w:lastRow="0" w:firstColumn="1" w:lastColumn="0" w:noHBand="0" w:noVBand="1"/>
      </w:tblPr>
      <w:tblGrid>
        <w:gridCol w:w="9016"/>
      </w:tblGrid>
      <w:tr w:rsidR="00A90622" w:rsidTr="00A90622">
        <w:tc>
          <w:tcPr>
            <w:tcW w:w="9016" w:type="dxa"/>
          </w:tcPr>
          <w:p w:rsidR="00A90622" w:rsidRPr="00862A12" w:rsidRDefault="00A90622" w:rsidP="00A90622">
            <w:pPr>
              <w:rPr>
                <w:b/>
                <w:u w:val="single"/>
              </w:rPr>
            </w:pPr>
            <w:r w:rsidRPr="00862A12">
              <w:rPr>
                <w:b/>
                <w:u w:val="single"/>
              </w:rPr>
              <w:t>Introduction:</w:t>
            </w:r>
          </w:p>
          <w:p w:rsidR="00A90622" w:rsidRDefault="00A90622" w:rsidP="00A90622"/>
          <w:p w:rsidR="00A90622" w:rsidRDefault="00A90622" w:rsidP="008B07EC">
            <w:pPr>
              <w:spacing w:after="200"/>
            </w:pPr>
            <w:r>
              <w:t>Great Finborough Primary School expects all staff to strive to fulfil our vision and aims for the school.</w:t>
            </w:r>
          </w:p>
          <w:p w:rsidR="007A2557" w:rsidRDefault="00A90622" w:rsidP="008B07EC">
            <w:pPr>
              <w:spacing w:after="200"/>
              <w:textAlignment w:val="baseline"/>
              <w:rPr>
                <w:rFonts w:eastAsia="Times New Roman" w:cstheme="minorHAnsi"/>
                <w:lang w:eastAsia="en-GB"/>
              </w:rPr>
            </w:pPr>
            <w:r w:rsidRPr="00A90622">
              <w:rPr>
                <w:rFonts w:eastAsia="Times New Roman" w:cstheme="minorHAnsi"/>
                <w:lang w:eastAsia="en-GB"/>
              </w:rPr>
              <w:t>Our vision for Great Finborough CEVC Primary School is that it should be a caring and nurturing place where all members of its community feel valued and confident.</w:t>
            </w:r>
          </w:p>
          <w:p w:rsidR="00A90622" w:rsidRPr="008B07EC" w:rsidRDefault="00A90622" w:rsidP="008B07EC">
            <w:pPr>
              <w:numPr>
                <w:ilvl w:val="0"/>
                <w:numId w:val="1"/>
              </w:numPr>
              <w:spacing w:after="200"/>
              <w:ind w:left="0"/>
              <w:textAlignment w:val="baseline"/>
              <w:rPr>
                <w:rFonts w:eastAsia="Times New Roman" w:cstheme="minorHAnsi"/>
                <w:lang w:eastAsia="en-GB"/>
              </w:rPr>
            </w:pPr>
            <w:r w:rsidRPr="00A90622">
              <w:rPr>
                <w:rFonts w:eastAsia="Times New Roman" w:cstheme="minorHAnsi"/>
                <w:lang w:eastAsia="en-GB"/>
              </w:rPr>
              <w:t>Great Finborough CEVC Primary School encourages all to co-operate and collaborate together in stimulating and comfortable surroundings. Within an environment of care and challenge, the school enables children to strive to achieve high academic standards, to develop social skills and self-awareness.</w:t>
            </w:r>
          </w:p>
          <w:p w:rsidR="00CB39BB" w:rsidRDefault="00CB39BB" w:rsidP="008B07EC">
            <w:pPr>
              <w:spacing w:after="200"/>
              <w:textAlignment w:val="baseline"/>
              <w:rPr>
                <w:rFonts w:eastAsia="Times New Roman" w:cstheme="minorHAnsi"/>
                <w:lang w:eastAsia="en-GB"/>
              </w:rPr>
            </w:pPr>
            <w:r>
              <w:rPr>
                <w:rFonts w:eastAsia="Times New Roman" w:cstheme="minorHAnsi"/>
                <w:lang w:eastAsia="en-GB"/>
              </w:rPr>
              <w:t xml:space="preserve">Our </w:t>
            </w:r>
            <w:r w:rsidR="008B07EC">
              <w:rPr>
                <w:rFonts w:eastAsia="Times New Roman" w:cstheme="minorHAnsi"/>
                <w:lang w:eastAsia="en-GB"/>
              </w:rPr>
              <w:t>a</w:t>
            </w:r>
            <w:r>
              <w:rPr>
                <w:rFonts w:eastAsia="Times New Roman" w:cstheme="minorHAnsi"/>
                <w:lang w:eastAsia="en-GB"/>
              </w:rPr>
              <w:t>ims for Great Finborough CEVC Primary School are:</w:t>
            </w:r>
          </w:p>
          <w:p w:rsidR="00CB39BB" w:rsidRDefault="00CB39BB" w:rsidP="008B07EC">
            <w:pPr>
              <w:pStyle w:val="ListParagraph"/>
              <w:numPr>
                <w:ilvl w:val="0"/>
                <w:numId w:val="2"/>
              </w:numPr>
              <w:spacing w:after="200"/>
              <w:ind w:left="714" w:hanging="357"/>
              <w:contextualSpacing w:val="0"/>
              <w:textAlignment w:val="baseline"/>
              <w:rPr>
                <w:rFonts w:eastAsia="Times New Roman" w:cstheme="minorHAnsi"/>
                <w:lang w:eastAsia="en-GB"/>
              </w:rPr>
            </w:pPr>
            <w:r>
              <w:rPr>
                <w:rFonts w:eastAsia="Times New Roman" w:cstheme="minorHAnsi"/>
                <w:lang w:eastAsia="en-GB"/>
              </w:rPr>
              <w:t xml:space="preserve">To create a caring, supportive environment that allows each child to develop the skills and confidence necessary to achieve their best. </w:t>
            </w:r>
          </w:p>
          <w:p w:rsidR="00CB39BB" w:rsidRDefault="00CB39BB" w:rsidP="008B07EC">
            <w:pPr>
              <w:pStyle w:val="ListParagraph"/>
              <w:numPr>
                <w:ilvl w:val="0"/>
                <w:numId w:val="2"/>
              </w:numPr>
              <w:spacing w:after="200"/>
              <w:ind w:left="714" w:hanging="357"/>
              <w:contextualSpacing w:val="0"/>
              <w:textAlignment w:val="baseline"/>
              <w:rPr>
                <w:rFonts w:eastAsia="Times New Roman" w:cstheme="minorHAnsi"/>
                <w:lang w:eastAsia="en-GB"/>
              </w:rPr>
            </w:pPr>
            <w:r>
              <w:rPr>
                <w:rFonts w:eastAsia="Times New Roman" w:cstheme="minorHAnsi"/>
                <w:lang w:eastAsia="en-GB"/>
              </w:rPr>
              <w:t>To help children grow in self-esteem.</w:t>
            </w:r>
          </w:p>
          <w:p w:rsidR="00CB39BB" w:rsidRDefault="00CB39BB" w:rsidP="008B07EC">
            <w:pPr>
              <w:pStyle w:val="ListParagraph"/>
              <w:numPr>
                <w:ilvl w:val="0"/>
                <w:numId w:val="2"/>
              </w:numPr>
              <w:spacing w:after="200"/>
              <w:ind w:left="714" w:hanging="357"/>
              <w:contextualSpacing w:val="0"/>
              <w:textAlignment w:val="baseline"/>
              <w:rPr>
                <w:rFonts w:eastAsia="Times New Roman" w:cstheme="minorHAnsi"/>
                <w:lang w:eastAsia="en-GB"/>
              </w:rPr>
            </w:pPr>
            <w:r>
              <w:rPr>
                <w:rFonts w:eastAsia="Times New Roman" w:cstheme="minorHAnsi"/>
                <w:lang w:eastAsia="en-GB"/>
              </w:rPr>
              <w:t xml:space="preserve">To help children use language and number effectively therefore promoting good communication skills and allow full access to the curriculum. </w:t>
            </w:r>
          </w:p>
          <w:p w:rsidR="00CB39BB" w:rsidRDefault="00CB39BB" w:rsidP="008B07EC">
            <w:pPr>
              <w:pStyle w:val="ListParagraph"/>
              <w:numPr>
                <w:ilvl w:val="0"/>
                <w:numId w:val="2"/>
              </w:numPr>
              <w:spacing w:after="200"/>
              <w:ind w:left="714" w:hanging="357"/>
              <w:contextualSpacing w:val="0"/>
              <w:textAlignment w:val="baseline"/>
              <w:rPr>
                <w:rFonts w:eastAsia="Times New Roman" w:cstheme="minorHAnsi"/>
                <w:lang w:eastAsia="en-GB"/>
              </w:rPr>
            </w:pPr>
            <w:r>
              <w:rPr>
                <w:rFonts w:eastAsia="Times New Roman" w:cstheme="minorHAnsi"/>
                <w:lang w:eastAsia="en-GB"/>
              </w:rPr>
              <w:t xml:space="preserve">To help pupils acquire the social skills necessary to meet challenges with confidence. </w:t>
            </w:r>
          </w:p>
          <w:p w:rsidR="00CB39BB" w:rsidRDefault="00CB39BB" w:rsidP="008B07EC">
            <w:pPr>
              <w:pStyle w:val="ListParagraph"/>
              <w:numPr>
                <w:ilvl w:val="0"/>
                <w:numId w:val="2"/>
              </w:numPr>
              <w:spacing w:after="200"/>
              <w:ind w:left="714" w:hanging="357"/>
              <w:contextualSpacing w:val="0"/>
              <w:textAlignment w:val="baseline"/>
              <w:rPr>
                <w:rFonts w:eastAsia="Times New Roman" w:cstheme="minorHAnsi"/>
                <w:lang w:eastAsia="en-GB"/>
              </w:rPr>
            </w:pPr>
            <w:r>
              <w:rPr>
                <w:rFonts w:eastAsia="Times New Roman" w:cstheme="minorHAnsi"/>
                <w:lang w:eastAsia="en-GB"/>
              </w:rPr>
              <w:t xml:space="preserve">To encourage critical awareness, the ability to judge, select, reject and make reasoned choices. </w:t>
            </w:r>
          </w:p>
          <w:p w:rsidR="00CB39BB" w:rsidRDefault="00CB39BB" w:rsidP="008B07EC">
            <w:pPr>
              <w:pStyle w:val="ListParagraph"/>
              <w:numPr>
                <w:ilvl w:val="0"/>
                <w:numId w:val="2"/>
              </w:numPr>
              <w:spacing w:after="200"/>
              <w:ind w:left="714" w:hanging="357"/>
              <w:contextualSpacing w:val="0"/>
              <w:textAlignment w:val="baseline"/>
              <w:rPr>
                <w:rFonts w:eastAsia="Times New Roman" w:cstheme="minorHAnsi"/>
                <w:lang w:eastAsia="en-GB"/>
              </w:rPr>
            </w:pPr>
            <w:r>
              <w:rPr>
                <w:rFonts w:eastAsia="Times New Roman" w:cstheme="minorHAnsi"/>
                <w:lang w:eastAsia="en-GB"/>
              </w:rPr>
              <w:t xml:space="preserve">To respect the dignity of life and encourage the development of positive </w:t>
            </w:r>
            <w:r w:rsidR="008B07EC">
              <w:rPr>
                <w:rFonts w:eastAsia="Times New Roman" w:cstheme="minorHAnsi"/>
                <w:lang w:eastAsia="en-GB"/>
              </w:rPr>
              <w:t xml:space="preserve">and inclusive </w:t>
            </w:r>
            <w:r>
              <w:rPr>
                <w:rFonts w:eastAsia="Times New Roman" w:cstheme="minorHAnsi"/>
                <w:lang w:eastAsia="en-GB"/>
              </w:rPr>
              <w:t xml:space="preserve">values. </w:t>
            </w:r>
          </w:p>
          <w:p w:rsidR="00CB39BB" w:rsidRDefault="00CB39BB" w:rsidP="008B07EC">
            <w:pPr>
              <w:pStyle w:val="ListParagraph"/>
              <w:numPr>
                <w:ilvl w:val="0"/>
                <w:numId w:val="2"/>
              </w:numPr>
              <w:spacing w:after="200"/>
              <w:ind w:left="714" w:hanging="357"/>
              <w:contextualSpacing w:val="0"/>
              <w:textAlignment w:val="baseline"/>
              <w:rPr>
                <w:rFonts w:eastAsia="Times New Roman" w:cstheme="minorHAnsi"/>
                <w:lang w:eastAsia="en-GB"/>
              </w:rPr>
            </w:pPr>
            <w:r>
              <w:rPr>
                <w:rFonts w:eastAsia="Times New Roman" w:cstheme="minorHAnsi"/>
                <w:lang w:eastAsia="en-GB"/>
              </w:rPr>
              <w:t xml:space="preserve">To encourage children to be active in their own learning through the creation of an effective teaching and learning environment. </w:t>
            </w:r>
          </w:p>
          <w:p w:rsidR="00CB39BB" w:rsidRDefault="00CB39BB" w:rsidP="008B07EC">
            <w:pPr>
              <w:pStyle w:val="ListParagraph"/>
              <w:numPr>
                <w:ilvl w:val="0"/>
                <w:numId w:val="2"/>
              </w:numPr>
              <w:spacing w:after="200"/>
              <w:ind w:left="714" w:hanging="357"/>
              <w:contextualSpacing w:val="0"/>
              <w:textAlignment w:val="baseline"/>
              <w:rPr>
                <w:rFonts w:eastAsia="Times New Roman" w:cstheme="minorHAnsi"/>
                <w:lang w:eastAsia="en-GB"/>
              </w:rPr>
            </w:pPr>
            <w:r>
              <w:rPr>
                <w:rFonts w:eastAsia="Times New Roman" w:cstheme="minorHAnsi"/>
                <w:lang w:eastAsia="en-GB"/>
              </w:rPr>
              <w:t xml:space="preserve">To acknowledge the importance of partnership between parents or carers, children and the school. </w:t>
            </w:r>
          </w:p>
          <w:p w:rsidR="00CB39BB" w:rsidRDefault="00CB39BB" w:rsidP="008B07EC">
            <w:pPr>
              <w:pStyle w:val="ListParagraph"/>
              <w:numPr>
                <w:ilvl w:val="0"/>
                <w:numId w:val="2"/>
              </w:numPr>
              <w:spacing w:after="200"/>
              <w:ind w:left="714" w:hanging="357"/>
              <w:contextualSpacing w:val="0"/>
              <w:textAlignment w:val="baseline"/>
              <w:rPr>
                <w:rFonts w:eastAsia="Times New Roman" w:cstheme="minorHAnsi"/>
                <w:lang w:eastAsia="en-GB"/>
              </w:rPr>
            </w:pPr>
            <w:r>
              <w:rPr>
                <w:rFonts w:eastAsia="Times New Roman" w:cstheme="minorHAnsi"/>
                <w:lang w:eastAsia="en-GB"/>
              </w:rPr>
              <w:t xml:space="preserve">To develop an awareness of self and sensitivity to others. </w:t>
            </w:r>
          </w:p>
          <w:p w:rsidR="00CB39BB" w:rsidRDefault="00CB39BB" w:rsidP="008B07EC">
            <w:pPr>
              <w:pStyle w:val="ListParagraph"/>
              <w:numPr>
                <w:ilvl w:val="0"/>
                <w:numId w:val="2"/>
              </w:numPr>
              <w:spacing w:after="200"/>
              <w:ind w:left="714" w:hanging="357"/>
              <w:contextualSpacing w:val="0"/>
              <w:textAlignment w:val="baseline"/>
              <w:rPr>
                <w:rFonts w:eastAsia="Times New Roman" w:cstheme="minorHAnsi"/>
                <w:lang w:eastAsia="en-GB"/>
              </w:rPr>
            </w:pPr>
            <w:r>
              <w:rPr>
                <w:rFonts w:eastAsia="Times New Roman" w:cstheme="minorHAnsi"/>
                <w:lang w:eastAsia="en-GB"/>
              </w:rPr>
              <w:t xml:space="preserve">To develop the desire and skills to express themselves creatively. </w:t>
            </w:r>
          </w:p>
          <w:p w:rsidR="00CB39BB" w:rsidRDefault="003A5934" w:rsidP="008B07EC">
            <w:pPr>
              <w:pStyle w:val="ListParagraph"/>
              <w:numPr>
                <w:ilvl w:val="0"/>
                <w:numId w:val="2"/>
              </w:numPr>
              <w:spacing w:after="200"/>
              <w:ind w:left="714" w:hanging="357"/>
              <w:contextualSpacing w:val="0"/>
              <w:textAlignment w:val="baseline"/>
              <w:rPr>
                <w:rFonts w:eastAsia="Times New Roman" w:cstheme="minorHAnsi"/>
                <w:lang w:eastAsia="en-GB"/>
              </w:rPr>
            </w:pPr>
            <w:r>
              <w:rPr>
                <w:rFonts w:eastAsia="Times New Roman" w:cstheme="minorHAnsi"/>
                <w:lang w:eastAsia="en-GB"/>
              </w:rPr>
              <w:t xml:space="preserve">To appreciate and understand the Christian faith and school ethos. </w:t>
            </w:r>
          </w:p>
          <w:p w:rsidR="003A5934" w:rsidRDefault="003A5934" w:rsidP="008B07EC">
            <w:pPr>
              <w:pStyle w:val="ListParagraph"/>
              <w:numPr>
                <w:ilvl w:val="0"/>
                <w:numId w:val="2"/>
              </w:numPr>
              <w:spacing w:after="200"/>
              <w:ind w:left="714" w:hanging="357"/>
              <w:contextualSpacing w:val="0"/>
              <w:textAlignment w:val="baseline"/>
              <w:rPr>
                <w:rFonts w:eastAsia="Times New Roman" w:cstheme="minorHAnsi"/>
                <w:lang w:eastAsia="en-GB"/>
              </w:rPr>
            </w:pPr>
            <w:r>
              <w:rPr>
                <w:rFonts w:eastAsia="Times New Roman" w:cstheme="minorHAnsi"/>
                <w:lang w:eastAsia="en-GB"/>
              </w:rPr>
              <w:t xml:space="preserve">To enjoy the closeness of links with our local churches. </w:t>
            </w:r>
          </w:p>
          <w:p w:rsidR="003A5934" w:rsidRDefault="003A5934" w:rsidP="008B07EC">
            <w:pPr>
              <w:pStyle w:val="ListParagraph"/>
              <w:numPr>
                <w:ilvl w:val="0"/>
                <w:numId w:val="2"/>
              </w:numPr>
              <w:spacing w:after="200"/>
              <w:ind w:left="714" w:hanging="357"/>
              <w:contextualSpacing w:val="0"/>
              <w:textAlignment w:val="baseline"/>
              <w:rPr>
                <w:rFonts w:eastAsia="Times New Roman" w:cstheme="minorHAnsi"/>
                <w:lang w:eastAsia="en-GB"/>
              </w:rPr>
            </w:pPr>
            <w:r>
              <w:rPr>
                <w:rFonts w:eastAsia="Times New Roman" w:cstheme="minorHAnsi"/>
                <w:lang w:eastAsia="en-GB"/>
              </w:rPr>
              <w:lastRenderedPageBreak/>
              <w:t>To appreciate and respect other vie</w:t>
            </w:r>
            <w:r w:rsidR="008B07EC">
              <w:rPr>
                <w:rFonts w:eastAsia="Times New Roman" w:cstheme="minorHAnsi"/>
                <w:lang w:eastAsia="en-GB"/>
              </w:rPr>
              <w:t>w</w:t>
            </w:r>
            <w:r>
              <w:rPr>
                <w:rFonts w:eastAsia="Times New Roman" w:cstheme="minorHAnsi"/>
                <w:lang w:eastAsia="en-GB"/>
              </w:rPr>
              <w:t xml:space="preserve">s and faiths. </w:t>
            </w:r>
          </w:p>
          <w:p w:rsidR="003A5934" w:rsidRDefault="003A5934" w:rsidP="008B07EC">
            <w:pPr>
              <w:pStyle w:val="ListParagraph"/>
              <w:numPr>
                <w:ilvl w:val="0"/>
                <w:numId w:val="2"/>
              </w:numPr>
              <w:spacing w:after="200"/>
              <w:ind w:left="714" w:hanging="357"/>
              <w:contextualSpacing w:val="0"/>
              <w:textAlignment w:val="baseline"/>
              <w:rPr>
                <w:rFonts w:eastAsia="Times New Roman" w:cstheme="minorHAnsi"/>
                <w:lang w:eastAsia="en-GB"/>
              </w:rPr>
            </w:pPr>
            <w:r>
              <w:rPr>
                <w:rFonts w:eastAsia="Times New Roman" w:cstheme="minorHAnsi"/>
                <w:lang w:eastAsia="en-GB"/>
              </w:rPr>
              <w:t xml:space="preserve">To adopt a healthy lifestyle. </w:t>
            </w:r>
          </w:p>
          <w:p w:rsidR="003A5934" w:rsidRDefault="003A5934" w:rsidP="008B07EC">
            <w:pPr>
              <w:pStyle w:val="ListParagraph"/>
              <w:numPr>
                <w:ilvl w:val="0"/>
                <w:numId w:val="2"/>
              </w:numPr>
              <w:spacing w:after="200"/>
              <w:ind w:left="714" w:hanging="357"/>
              <w:contextualSpacing w:val="0"/>
              <w:textAlignment w:val="baseline"/>
              <w:rPr>
                <w:rFonts w:eastAsia="Times New Roman" w:cstheme="minorHAnsi"/>
                <w:lang w:eastAsia="en-GB"/>
              </w:rPr>
            </w:pPr>
            <w:r>
              <w:rPr>
                <w:rFonts w:eastAsia="Times New Roman" w:cstheme="minorHAnsi"/>
                <w:lang w:eastAsia="en-GB"/>
              </w:rPr>
              <w:t xml:space="preserve">To respect, appreciate and enjoy the countryside, heritage and environment around them. </w:t>
            </w:r>
          </w:p>
          <w:p w:rsidR="003A5934" w:rsidRDefault="003A5934" w:rsidP="008B07EC">
            <w:pPr>
              <w:spacing w:after="200"/>
              <w:textAlignment w:val="baseline"/>
              <w:rPr>
                <w:rFonts w:eastAsia="Times New Roman" w:cstheme="minorHAnsi"/>
                <w:lang w:eastAsia="en-GB"/>
              </w:rPr>
            </w:pPr>
            <w:r>
              <w:rPr>
                <w:rFonts w:eastAsia="Times New Roman" w:cstheme="minorHAnsi"/>
                <w:lang w:eastAsia="en-GB"/>
              </w:rPr>
              <w:t xml:space="preserve">All teachers are required to meet the national standards for teachers. </w:t>
            </w:r>
          </w:p>
          <w:p w:rsidR="00862A12" w:rsidRDefault="00862A12" w:rsidP="00862A12">
            <w:pPr>
              <w:jc w:val="both"/>
              <w:rPr>
                <w:rFonts w:ascii="Arial" w:eastAsia="Times New Roman" w:hAnsi="Arial" w:cs="Arial"/>
                <w:b/>
                <w:bCs/>
                <w:szCs w:val="24"/>
              </w:rPr>
            </w:pPr>
          </w:p>
          <w:p w:rsidR="00862A12" w:rsidRPr="00862A12" w:rsidRDefault="00862A12" w:rsidP="00862A12">
            <w:pPr>
              <w:jc w:val="center"/>
              <w:rPr>
                <w:rFonts w:eastAsia="Times New Roman" w:cstheme="minorHAnsi"/>
                <w:b/>
                <w:bCs/>
                <w:szCs w:val="24"/>
              </w:rPr>
            </w:pPr>
            <w:r w:rsidRPr="00862A12">
              <w:rPr>
                <w:rFonts w:eastAsia="Times New Roman" w:cstheme="minorHAnsi"/>
                <w:b/>
                <w:bCs/>
                <w:szCs w:val="24"/>
              </w:rPr>
              <w:t>Great Finborough Church Primary School is committed to safeguarding and promoting the welfare of children and young people and expects all staff and volunteers to share this commitment.</w:t>
            </w:r>
          </w:p>
          <w:p w:rsidR="00A90622" w:rsidRPr="00A90622" w:rsidRDefault="00A90622" w:rsidP="00A90622"/>
        </w:tc>
      </w:tr>
    </w:tbl>
    <w:p w:rsidR="00A90622" w:rsidRDefault="00A90622" w:rsidP="00A90622">
      <w:pPr>
        <w:rPr>
          <w:b/>
        </w:rPr>
      </w:pPr>
    </w:p>
    <w:tbl>
      <w:tblPr>
        <w:tblStyle w:val="TableGrid"/>
        <w:tblW w:w="0" w:type="auto"/>
        <w:tblLook w:val="04A0" w:firstRow="1" w:lastRow="0" w:firstColumn="1" w:lastColumn="0" w:noHBand="0" w:noVBand="1"/>
      </w:tblPr>
      <w:tblGrid>
        <w:gridCol w:w="9016"/>
      </w:tblGrid>
      <w:tr w:rsidR="00862A12" w:rsidTr="00862A12">
        <w:tc>
          <w:tcPr>
            <w:tcW w:w="9016" w:type="dxa"/>
          </w:tcPr>
          <w:p w:rsidR="00862A12" w:rsidRDefault="00862A12" w:rsidP="00862A12">
            <w:pPr>
              <w:rPr>
                <w:b/>
                <w:u w:val="single"/>
              </w:rPr>
            </w:pPr>
            <w:r>
              <w:rPr>
                <w:b/>
                <w:u w:val="single"/>
              </w:rPr>
              <w:t>Job Purpose:</w:t>
            </w:r>
          </w:p>
          <w:p w:rsidR="00862A12" w:rsidRDefault="00862A12" w:rsidP="00862A12"/>
          <w:p w:rsidR="007A2557" w:rsidRPr="007A2557" w:rsidRDefault="007A2557" w:rsidP="00862A12">
            <w:pPr>
              <w:rPr>
                <w:rFonts w:cstheme="minorHAnsi"/>
                <w:bCs/>
                <w:color w:val="000000" w:themeColor="text1"/>
                <w:shd w:val="clear" w:color="auto" w:fill="FFFFFF"/>
              </w:rPr>
            </w:pPr>
            <w:r w:rsidRPr="007A2557">
              <w:rPr>
                <w:rFonts w:cstheme="minorHAnsi"/>
                <w:bCs/>
                <w:color w:val="000000" w:themeColor="text1"/>
                <w:shd w:val="clear" w:color="auto" w:fill="FFFFFF"/>
              </w:rPr>
              <w:t>To be a successful primary school teacher, you need a passion to inspire young minds and a commitment to ensuring that every child achieves their potential</w:t>
            </w:r>
          </w:p>
          <w:p w:rsidR="007A2557" w:rsidRDefault="007A2557" w:rsidP="00862A12">
            <w:pPr>
              <w:rPr>
                <w:rFonts w:cstheme="minorHAnsi"/>
                <w:bCs/>
                <w:color w:val="000000" w:themeColor="text1"/>
                <w:shd w:val="clear" w:color="auto" w:fill="FFFFFF"/>
              </w:rPr>
            </w:pPr>
          </w:p>
          <w:p w:rsidR="007A2557" w:rsidRPr="007A2557" w:rsidRDefault="007A2557" w:rsidP="007A2557">
            <w:pPr>
              <w:pStyle w:val="NormalWeb"/>
              <w:shd w:val="clear" w:color="auto" w:fill="FFFFFF"/>
              <w:spacing w:before="0" w:beforeAutospacing="0" w:after="180" w:afterAutospacing="0"/>
              <w:rPr>
                <w:rFonts w:asciiTheme="minorHAnsi" w:hAnsiTheme="minorHAnsi" w:cstheme="minorHAnsi"/>
                <w:color w:val="000000" w:themeColor="text1"/>
                <w:sz w:val="22"/>
                <w:szCs w:val="22"/>
              </w:rPr>
            </w:pPr>
            <w:r w:rsidRPr="007A2557">
              <w:rPr>
                <w:rFonts w:asciiTheme="minorHAnsi" w:hAnsiTheme="minorHAnsi" w:cstheme="minorHAnsi"/>
                <w:color w:val="000000" w:themeColor="text1"/>
                <w:sz w:val="22"/>
                <w:szCs w:val="22"/>
              </w:rPr>
              <w:t>As a primary school teacher, you</w:t>
            </w:r>
            <w:r w:rsidR="008B07EC">
              <w:rPr>
                <w:rFonts w:asciiTheme="minorHAnsi" w:hAnsiTheme="minorHAnsi" w:cstheme="minorHAnsi"/>
                <w:color w:val="000000" w:themeColor="text1"/>
                <w:sz w:val="22"/>
                <w:szCs w:val="22"/>
              </w:rPr>
              <w:t xml:space="preserve"> will</w:t>
            </w:r>
            <w:r w:rsidRPr="007A2557">
              <w:rPr>
                <w:rFonts w:asciiTheme="minorHAnsi" w:hAnsiTheme="minorHAnsi" w:cstheme="minorHAnsi"/>
                <w:color w:val="000000" w:themeColor="text1"/>
                <w:sz w:val="22"/>
                <w:szCs w:val="22"/>
              </w:rPr>
              <w:t xml:space="preserve"> develop schemes of work and lesson plans in line with curriculum objectives. You</w:t>
            </w:r>
            <w:r w:rsidR="008B07EC">
              <w:rPr>
                <w:rFonts w:asciiTheme="minorHAnsi" w:hAnsiTheme="minorHAnsi" w:cstheme="minorHAnsi"/>
                <w:color w:val="000000" w:themeColor="text1"/>
                <w:sz w:val="22"/>
                <w:szCs w:val="22"/>
              </w:rPr>
              <w:t xml:space="preserve"> wi</w:t>
            </w:r>
            <w:r w:rsidRPr="007A2557">
              <w:rPr>
                <w:rFonts w:asciiTheme="minorHAnsi" w:hAnsiTheme="minorHAnsi" w:cstheme="minorHAnsi"/>
                <w:color w:val="000000" w:themeColor="text1"/>
                <w:sz w:val="22"/>
                <w:szCs w:val="22"/>
              </w:rPr>
              <w:t xml:space="preserve">ll facilitate learning by establishing a </w:t>
            </w:r>
            <w:r>
              <w:rPr>
                <w:rFonts w:asciiTheme="minorHAnsi" w:hAnsiTheme="minorHAnsi" w:cstheme="minorHAnsi"/>
                <w:color w:val="000000" w:themeColor="text1"/>
                <w:sz w:val="22"/>
                <w:szCs w:val="22"/>
              </w:rPr>
              <w:t xml:space="preserve">professional </w:t>
            </w:r>
            <w:r w:rsidRPr="007A2557">
              <w:rPr>
                <w:rFonts w:asciiTheme="minorHAnsi" w:hAnsiTheme="minorHAnsi" w:cstheme="minorHAnsi"/>
                <w:color w:val="000000" w:themeColor="text1"/>
                <w:sz w:val="22"/>
                <w:szCs w:val="22"/>
              </w:rPr>
              <w:t>relationship with pupils, keeping your learning resources organised and creating a positive learning environment in the classroom.</w:t>
            </w:r>
          </w:p>
          <w:p w:rsidR="007A2557" w:rsidRPr="007A2557" w:rsidRDefault="007A2557" w:rsidP="007A2557">
            <w:pPr>
              <w:pStyle w:val="NormalWeb"/>
              <w:shd w:val="clear" w:color="auto" w:fill="FFFFFF"/>
              <w:spacing w:before="0" w:beforeAutospacing="0" w:after="180" w:afterAutospacing="0"/>
              <w:rPr>
                <w:rFonts w:asciiTheme="minorHAnsi" w:hAnsiTheme="minorHAnsi" w:cstheme="minorHAnsi"/>
                <w:color w:val="000000" w:themeColor="text1"/>
                <w:sz w:val="22"/>
                <w:szCs w:val="22"/>
              </w:rPr>
            </w:pPr>
            <w:r w:rsidRPr="007A2557">
              <w:rPr>
                <w:rFonts w:asciiTheme="minorHAnsi" w:hAnsiTheme="minorHAnsi" w:cstheme="minorHAnsi"/>
                <w:color w:val="000000" w:themeColor="text1"/>
                <w:sz w:val="22"/>
                <w:szCs w:val="22"/>
              </w:rPr>
              <w:t>Your role is to develop and foster the appropriate skills and social abilities to enable the optimum development of children, according to age, ability and aptitude.</w:t>
            </w:r>
          </w:p>
          <w:p w:rsidR="007A2557" w:rsidRDefault="007A2557" w:rsidP="007A2557">
            <w:pPr>
              <w:pStyle w:val="NormalWeb"/>
              <w:shd w:val="clear" w:color="auto" w:fill="FFFFFF"/>
              <w:spacing w:before="0" w:beforeAutospacing="0" w:after="180" w:afterAutospacing="0"/>
              <w:rPr>
                <w:rFonts w:asciiTheme="minorHAnsi" w:hAnsiTheme="minorHAnsi" w:cstheme="minorHAnsi"/>
                <w:color w:val="000000" w:themeColor="text1"/>
                <w:sz w:val="22"/>
                <w:szCs w:val="22"/>
              </w:rPr>
            </w:pPr>
            <w:r w:rsidRPr="007A2557">
              <w:rPr>
                <w:rFonts w:asciiTheme="minorHAnsi" w:hAnsiTheme="minorHAnsi" w:cstheme="minorHAnsi"/>
                <w:color w:val="000000" w:themeColor="text1"/>
                <w:sz w:val="22"/>
                <w:szCs w:val="22"/>
              </w:rPr>
              <w:t>You</w:t>
            </w:r>
            <w:r w:rsidR="008B07EC">
              <w:rPr>
                <w:rFonts w:asciiTheme="minorHAnsi" w:hAnsiTheme="minorHAnsi" w:cstheme="minorHAnsi"/>
                <w:color w:val="000000" w:themeColor="text1"/>
                <w:sz w:val="22"/>
                <w:szCs w:val="22"/>
              </w:rPr>
              <w:t xml:space="preserve"> wi</w:t>
            </w:r>
            <w:r w:rsidRPr="007A2557">
              <w:rPr>
                <w:rFonts w:asciiTheme="minorHAnsi" w:hAnsiTheme="minorHAnsi" w:cstheme="minorHAnsi"/>
                <w:color w:val="000000" w:themeColor="text1"/>
                <w:sz w:val="22"/>
                <w:szCs w:val="22"/>
              </w:rPr>
              <w:t>ll assess and record progress and prepare pupils for national tests. You</w:t>
            </w:r>
            <w:r w:rsidR="008B07EC">
              <w:rPr>
                <w:rFonts w:asciiTheme="minorHAnsi" w:hAnsiTheme="minorHAnsi" w:cstheme="minorHAnsi"/>
                <w:color w:val="000000" w:themeColor="text1"/>
                <w:sz w:val="22"/>
                <w:szCs w:val="22"/>
              </w:rPr>
              <w:t xml:space="preserve"> wi</w:t>
            </w:r>
            <w:r w:rsidRPr="007A2557">
              <w:rPr>
                <w:rFonts w:asciiTheme="minorHAnsi" w:hAnsiTheme="minorHAnsi" w:cstheme="minorHAnsi"/>
                <w:color w:val="000000" w:themeColor="text1"/>
                <w:sz w:val="22"/>
                <w:szCs w:val="22"/>
              </w:rPr>
              <w:t>ll link pupils' knowledge to earlier learning and develop ways to encourage it further, challenging and inspiring pupils to help them deepen their knowledge</w:t>
            </w:r>
            <w:r>
              <w:rPr>
                <w:rFonts w:asciiTheme="minorHAnsi" w:hAnsiTheme="minorHAnsi" w:cstheme="minorHAnsi"/>
                <w:color w:val="000000" w:themeColor="text1"/>
                <w:sz w:val="22"/>
                <w:szCs w:val="22"/>
              </w:rPr>
              <w:t>, skills</w:t>
            </w:r>
            <w:r w:rsidRPr="007A2557">
              <w:rPr>
                <w:rFonts w:asciiTheme="minorHAnsi" w:hAnsiTheme="minorHAnsi" w:cstheme="minorHAnsi"/>
                <w:color w:val="000000" w:themeColor="text1"/>
                <w:sz w:val="22"/>
                <w:szCs w:val="22"/>
              </w:rPr>
              <w:t xml:space="preserve"> and understanding.</w:t>
            </w:r>
          </w:p>
          <w:p w:rsidR="007A2557" w:rsidRPr="007A2557" w:rsidRDefault="007A2557" w:rsidP="008B07EC">
            <w:pPr>
              <w:pStyle w:val="NormalWeb"/>
              <w:shd w:val="clear" w:color="auto" w:fill="FFFFFF"/>
              <w:spacing w:before="0" w:beforeAutospacing="0" w:after="18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As an employee of Great Finborough Church Primary School, you will be an ambassador for the school and its work. </w:t>
            </w:r>
          </w:p>
        </w:tc>
      </w:tr>
    </w:tbl>
    <w:p w:rsidR="003A5934" w:rsidRDefault="003A5934" w:rsidP="00A90622">
      <w:pPr>
        <w:rPr>
          <w:b/>
        </w:rPr>
      </w:pPr>
    </w:p>
    <w:tbl>
      <w:tblPr>
        <w:tblStyle w:val="TableGrid"/>
        <w:tblW w:w="0" w:type="auto"/>
        <w:tblLook w:val="04A0" w:firstRow="1" w:lastRow="0" w:firstColumn="1" w:lastColumn="0" w:noHBand="0" w:noVBand="1"/>
      </w:tblPr>
      <w:tblGrid>
        <w:gridCol w:w="9016"/>
      </w:tblGrid>
      <w:tr w:rsidR="00862A12" w:rsidTr="00862A12">
        <w:tc>
          <w:tcPr>
            <w:tcW w:w="9016" w:type="dxa"/>
          </w:tcPr>
          <w:p w:rsidR="00862A12" w:rsidRDefault="00862A12" w:rsidP="00862A12">
            <w:pPr>
              <w:rPr>
                <w:b/>
                <w:u w:val="single"/>
              </w:rPr>
            </w:pPr>
            <w:r>
              <w:rPr>
                <w:b/>
                <w:u w:val="single"/>
              </w:rPr>
              <w:t xml:space="preserve">Key Tasks &amp; Responsibilities: </w:t>
            </w:r>
          </w:p>
          <w:p w:rsidR="00862A12" w:rsidRDefault="00862A12" w:rsidP="00862A12">
            <w:pPr>
              <w:rPr>
                <w:b/>
                <w:u w:val="single"/>
              </w:rPr>
            </w:pPr>
          </w:p>
          <w:p w:rsidR="00862A12" w:rsidRDefault="00862A12" w:rsidP="00862A12">
            <w:pPr>
              <w:pStyle w:val="TableParagraph"/>
              <w:spacing w:before="1"/>
              <w:ind w:left="107"/>
              <w:rPr>
                <w:b/>
                <w:sz w:val="20"/>
              </w:rPr>
            </w:pPr>
            <w:r>
              <w:rPr>
                <w:b/>
                <w:sz w:val="20"/>
              </w:rPr>
              <w:t>Set</w:t>
            </w:r>
            <w:r>
              <w:rPr>
                <w:b/>
                <w:spacing w:val="-9"/>
                <w:sz w:val="20"/>
              </w:rPr>
              <w:t xml:space="preserve"> </w:t>
            </w:r>
            <w:r>
              <w:rPr>
                <w:b/>
                <w:sz w:val="20"/>
              </w:rPr>
              <w:t>high</w:t>
            </w:r>
            <w:r>
              <w:rPr>
                <w:b/>
                <w:spacing w:val="-7"/>
                <w:sz w:val="20"/>
              </w:rPr>
              <w:t xml:space="preserve"> </w:t>
            </w:r>
            <w:r>
              <w:rPr>
                <w:b/>
                <w:sz w:val="20"/>
              </w:rPr>
              <w:t>expectations</w:t>
            </w:r>
            <w:r>
              <w:rPr>
                <w:b/>
                <w:spacing w:val="-5"/>
                <w:sz w:val="20"/>
              </w:rPr>
              <w:t xml:space="preserve"> </w:t>
            </w:r>
            <w:r>
              <w:rPr>
                <w:b/>
                <w:sz w:val="20"/>
              </w:rPr>
              <w:t>which</w:t>
            </w:r>
            <w:r>
              <w:rPr>
                <w:b/>
                <w:spacing w:val="-8"/>
                <w:sz w:val="20"/>
              </w:rPr>
              <w:t xml:space="preserve"> </w:t>
            </w:r>
            <w:r>
              <w:rPr>
                <w:b/>
                <w:sz w:val="20"/>
              </w:rPr>
              <w:t>inspire,</w:t>
            </w:r>
            <w:r>
              <w:rPr>
                <w:b/>
                <w:spacing w:val="-9"/>
                <w:sz w:val="20"/>
              </w:rPr>
              <w:t xml:space="preserve"> </w:t>
            </w:r>
            <w:r>
              <w:rPr>
                <w:b/>
                <w:sz w:val="20"/>
              </w:rPr>
              <w:t>motivate</w:t>
            </w:r>
            <w:r>
              <w:rPr>
                <w:b/>
                <w:spacing w:val="-8"/>
                <w:sz w:val="20"/>
              </w:rPr>
              <w:t xml:space="preserve"> </w:t>
            </w:r>
            <w:r>
              <w:rPr>
                <w:b/>
                <w:sz w:val="20"/>
              </w:rPr>
              <w:t>and</w:t>
            </w:r>
            <w:r>
              <w:rPr>
                <w:b/>
                <w:spacing w:val="-6"/>
                <w:sz w:val="20"/>
              </w:rPr>
              <w:t xml:space="preserve"> </w:t>
            </w:r>
            <w:r>
              <w:rPr>
                <w:b/>
                <w:sz w:val="20"/>
              </w:rPr>
              <w:t>challenge</w:t>
            </w:r>
            <w:r>
              <w:rPr>
                <w:b/>
                <w:spacing w:val="-6"/>
                <w:sz w:val="20"/>
              </w:rPr>
              <w:t xml:space="preserve"> </w:t>
            </w:r>
            <w:r>
              <w:rPr>
                <w:b/>
                <w:sz w:val="20"/>
              </w:rPr>
              <w:t>all</w:t>
            </w:r>
            <w:r>
              <w:rPr>
                <w:b/>
                <w:spacing w:val="-9"/>
                <w:sz w:val="20"/>
              </w:rPr>
              <w:t xml:space="preserve"> </w:t>
            </w:r>
            <w:r>
              <w:rPr>
                <w:b/>
                <w:spacing w:val="-2"/>
                <w:sz w:val="20"/>
              </w:rPr>
              <w:t>pupils</w:t>
            </w:r>
          </w:p>
          <w:p w:rsidR="00862A12" w:rsidRDefault="00862A12" w:rsidP="00862A12">
            <w:pPr>
              <w:pStyle w:val="TableParagraph"/>
              <w:spacing w:before="1"/>
              <w:ind w:left="0"/>
              <w:rPr>
                <w:b/>
                <w:sz w:val="20"/>
              </w:rPr>
            </w:pPr>
          </w:p>
          <w:p w:rsidR="00862A12" w:rsidRDefault="00862A12" w:rsidP="00627341">
            <w:pPr>
              <w:pStyle w:val="TableParagraph"/>
              <w:numPr>
                <w:ilvl w:val="0"/>
                <w:numId w:val="3"/>
              </w:numPr>
              <w:tabs>
                <w:tab w:val="left" w:pos="827"/>
                <w:tab w:val="left" w:pos="828"/>
              </w:tabs>
              <w:spacing w:line="244" w:lineRule="exact"/>
              <w:rPr>
                <w:sz w:val="20"/>
              </w:rPr>
            </w:pPr>
            <w:r>
              <w:rPr>
                <w:sz w:val="20"/>
              </w:rPr>
              <w:t>Establish</w:t>
            </w:r>
            <w:r>
              <w:rPr>
                <w:spacing w:val="-6"/>
                <w:sz w:val="20"/>
              </w:rPr>
              <w:t xml:space="preserve"> </w:t>
            </w:r>
            <w:r>
              <w:rPr>
                <w:sz w:val="20"/>
              </w:rPr>
              <w:t>a</w:t>
            </w:r>
            <w:r>
              <w:rPr>
                <w:spacing w:val="-8"/>
                <w:sz w:val="20"/>
              </w:rPr>
              <w:t xml:space="preserve"> </w:t>
            </w:r>
            <w:r>
              <w:rPr>
                <w:sz w:val="20"/>
              </w:rPr>
              <w:t>safe</w:t>
            </w:r>
            <w:r>
              <w:rPr>
                <w:spacing w:val="-5"/>
                <w:sz w:val="20"/>
              </w:rPr>
              <w:t xml:space="preserve"> </w:t>
            </w:r>
            <w:r>
              <w:rPr>
                <w:sz w:val="20"/>
              </w:rPr>
              <w:t>and</w:t>
            </w:r>
            <w:r>
              <w:rPr>
                <w:spacing w:val="-8"/>
                <w:sz w:val="20"/>
              </w:rPr>
              <w:t xml:space="preserve"> </w:t>
            </w:r>
            <w:r>
              <w:rPr>
                <w:sz w:val="20"/>
              </w:rPr>
              <w:t>stimulating</w:t>
            </w:r>
            <w:r>
              <w:rPr>
                <w:spacing w:val="-7"/>
                <w:sz w:val="20"/>
              </w:rPr>
              <w:t xml:space="preserve"> </w:t>
            </w:r>
            <w:r>
              <w:rPr>
                <w:sz w:val="20"/>
              </w:rPr>
              <w:t>environment</w:t>
            </w:r>
            <w:r>
              <w:rPr>
                <w:spacing w:val="-4"/>
                <w:sz w:val="20"/>
              </w:rPr>
              <w:t xml:space="preserve"> </w:t>
            </w:r>
            <w:r>
              <w:rPr>
                <w:sz w:val="20"/>
              </w:rPr>
              <w:t>for</w:t>
            </w:r>
            <w:r>
              <w:rPr>
                <w:spacing w:val="-7"/>
                <w:sz w:val="20"/>
              </w:rPr>
              <w:t xml:space="preserve"> </w:t>
            </w:r>
            <w:r>
              <w:rPr>
                <w:sz w:val="20"/>
              </w:rPr>
              <w:t>pupils,</w:t>
            </w:r>
            <w:r>
              <w:rPr>
                <w:spacing w:val="-7"/>
                <w:sz w:val="20"/>
              </w:rPr>
              <w:t xml:space="preserve"> </w:t>
            </w:r>
            <w:r>
              <w:rPr>
                <w:sz w:val="20"/>
              </w:rPr>
              <w:t>rooted</w:t>
            </w:r>
            <w:r>
              <w:rPr>
                <w:spacing w:val="-5"/>
                <w:sz w:val="20"/>
              </w:rPr>
              <w:t xml:space="preserve"> </w:t>
            </w:r>
            <w:r>
              <w:rPr>
                <w:sz w:val="20"/>
              </w:rPr>
              <w:t>in</w:t>
            </w:r>
            <w:r>
              <w:rPr>
                <w:spacing w:val="-5"/>
                <w:sz w:val="20"/>
              </w:rPr>
              <w:t xml:space="preserve"> </w:t>
            </w:r>
            <w:r>
              <w:rPr>
                <w:sz w:val="20"/>
              </w:rPr>
              <w:t>mutual</w:t>
            </w:r>
            <w:r>
              <w:rPr>
                <w:spacing w:val="-9"/>
                <w:sz w:val="20"/>
              </w:rPr>
              <w:t xml:space="preserve"> </w:t>
            </w:r>
            <w:r>
              <w:rPr>
                <w:spacing w:val="-2"/>
                <w:sz w:val="20"/>
              </w:rPr>
              <w:t>respect.</w:t>
            </w:r>
          </w:p>
          <w:p w:rsidR="00862A12" w:rsidRDefault="00862A12" w:rsidP="00627341">
            <w:pPr>
              <w:pStyle w:val="TableParagraph"/>
              <w:numPr>
                <w:ilvl w:val="0"/>
                <w:numId w:val="3"/>
              </w:numPr>
              <w:tabs>
                <w:tab w:val="left" w:pos="827"/>
                <w:tab w:val="left" w:pos="828"/>
              </w:tabs>
              <w:spacing w:line="244" w:lineRule="exact"/>
              <w:rPr>
                <w:sz w:val="20"/>
              </w:rPr>
            </w:pPr>
            <w:r>
              <w:rPr>
                <w:sz w:val="20"/>
              </w:rPr>
              <w:t>Set</w:t>
            </w:r>
            <w:r>
              <w:rPr>
                <w:spacing w:val="-6"/>
                <w:sz w:val="20"/>
              </w:rPr>
              <w:t xml:space="preserve"> </w:t>
            </w:r>
            <w:r>
              <w:rPr>
                <w:sz w:val="20"/>
              </w:rPr>
              <w:t>goals</w:t>
            </w:r>
            <w:r>
              <w:rPr>
                <w:spacing w:val="-6"/>
                <w:sz w:val="20"/>
              </w:rPr>
              <w:t xml:space="preserve"> </w:t>
            </w:r>
            <w:r>
              <w:rPr>
                <w:sz w:val="20"/>
              </w:rPr>
              <w:t>that</w:t>
            </w:r>
            <w:r>
              <w:rPr>
                <w:spacing w:val="-7"/>
                <w:sz w:val="20"/>
              </w:rPr>
              <w:t xml:space="preserve"> </w:t>
            </w:r>
            <w:r>
              <w:rPr>
                <w:sz w:val="20"/>
              </w:rPr>
              <w:t>stretch</w:t>
            </w:r>
            <w:r>
              <w:rPr>
                <w:spacing w:val="-6"/>
                <w:sz w:val="20"/>
              </w:rPr>
              <w:t xml:space="preserve"> </w:t>
            </w:r>
            <w:r>
              <w:rPr>
                <w:sz w:val="20"/>
              </w:rPr>
              <w:t>and</w:t>
            </w:r>
            <w:r>
              <w:rPr>
                <w:spacing w:val="-8"/>
                <w:sz w:val="20"/>
              </w:rPr>
              <w:t xml:space="preserve"> </w:t>
            </w:r>
            <w:r>
              <w:rPr>
                <w:sz w:val="20"/>
              </w:rPr>
              <w:t>challenge</w:t>
            </w:r>
            <w:r>
              <w:rPr>
                <w:spacing w:val="-6"/>
                <w:sz w:val="20"/>
              </w:rPr>
              <w:t xml:space="preserve"> </w:t>
            </w:r>
            <w:r>
              <w:rPr>
                <w:sz w:val="20"/>
              </w:rPr>
              <w:t>pupils</w:t>
            </w:r>
            <w:r>
              <w:rPr>
                <w:spacing w:val="-4"/>
                <w:sz w:val="20"/>
              </w:rPr>
              <w:t xml:space="preserve"> </w:t>
            </w:r>
            <w:r>
              <w:rPr>
                <w:sz w:val="20"/>
              </w:rPr>
              <w:t>of</w:t>
            </w:r>
            <w:r>
              <w:rPr>
                <w:spacing w:val="-7"/>
                <w:sz w:val="20"/>
              </w:rPr>
              <w:t xml:space="preserve"> </w:t>
            </w:r>
            <w:r>
              <w:rPr>
                <w:sz w:val="20"/>
              </w:rPr>
              <w:t>all</w:t>
            </w:r>
            <w:r>
              <w:rPr>
                <w:spacing w:val="-6"/>
                <w:sz w:val="20"/>
              </w:rPr>
              <w:t xml:space="preserve"> </w:t>
            </w:r>
            <w:r>
              <w:rPr>
                <w:sz w:val="20"/>
              </w:rPr>
              <w:t>backgrounds,</w:t>
            </w:r>
            <w:r>
              <w:rPr>
                <w:spacing w:val="-6"/>
                <w:sz w:val="20"/>
              </w:rPr>
              <w:t xml:space="preserve"> </w:t>
            </w:r>
            <w:r>
              <w:rPr>
                <w:sz w:val="20"/>
              </w:rPr>
              <w:t>abilities</w:t>
            </w:r>
            <w:r>
              <w:rPr>
                <w:spacing w:val="-4"/>
                <w:sz w:val="20"/>
              </w:rPr>
              <w:t xml:space="preserve"> </w:t>
            </w:r>
            <w:r>
              <w:rPr>
                <w:sz w:val="20"/>
              </w:rPr>
              <w:t>and</w:t>
            </w:r>
            <w:r>
              <w:rPr>
                <w:spacing w:val="-5"/>
                <w:sz w:val="20"/>
              </w:rPr>
              <w:t xml:space="preserve"> </w:t>
            </w:r>
            <w:r>
              <w:rPr>
                <w:spacing w:val="-2"/>
                <w:sz w:val="20"/>
              </w:rPr>
              <w:t>dispositions.</w:t>
            </w:r>
          </w:p>
          <w:p w:rsidR="00862A12" w:rsidRDefault="00862A12" w:rsidP="00627341">
            <w:pPr>
              <w:pStyle w:val="TableParagraph"/>
              <w:numPr>
                <w:ilvl w:val="0"/>
                <w:numId w:val="3"/>
              </w:numPr>
              <w:tabs>
                <w:tab w:val="left" w:pos="827"/>
                <w:tab w:val="left" w:pos="828"/>
              </w:tabs>
              <w:spacing w:before="4" w:line="235" w:lineRule="auto"/>
              <w:ind w:right="99"/>
              <w:rPr>
                <w:sz w:val="20"/>
              </w:rPr>
            </w:pPr>
            <w:r>
              <w:rPr>
                <w:sz w:val="20"/>
              </w:rPr>
              <w:t>Demonstrate</w:t>
            </w:r>
            <w:r>
              <w:rPr>
                <w:spacing w:val="-9"/>
                <w:sz w:val="20"/>
              </w:rPr>
              <w:t xml:space="preserve"> </w:t>
            </w:r>
            <w:r>
              <w:rPr>
                <w:sz w:val="20"/>
              </w:rPr>
              <w:t>consistently</w:t>
            </w:r>
            <w:r>
              <w:rPr>
                <w:spacing w:val="-9"/>
                <w:sz w:val="20"/>
              </w:rPr>
              <w:t xml:space="preserve"> </w:t>
            </w:r>
            <w:r>
              <w:rPr>
                <w:sz w:val="20"/>
              </w:rPr>
              <w:t>the</w:t>
            </w:r>
            <w:r>
              <w:rPr>
                <w:spacing w:val="-10"/>
                <w:sz w:val="20"/>
              </w:rPr>
              <w:t xml:space="preserve"> </w:t>
            </w:r>
            <w:r>
              <w:rPr>
                <w:sz w:val="20"/>
              </w:rPr>
              <w:t>positive</w:t>
            </w:r>
            <w:r>
              <w:rPr>
                <w:spacing w:val="-8"/>
                <w:sz w:val="20"/>
              </w:rPr>
              <w:t xml:space="preserve"> </w:t>
            </w:r>
            <w:r>
              <w:rPr>
                <w:sz w:val="20"/>
              </w:rPr>
              <w:t>attitudes,</w:t>
            </w:r>
            <w:r>
              <w:rPr>
                <w:spacing w:val="-9"/>
                <w:sz w:val="20"/>
              </w:rPr>
              <w:t xml:space="preserve"> </w:t>
            </w:r>
            <w:r>
              <w:rPr>
                <w:sz w:val="20"/>
              </w:rPr>
              <w:t>values</w:t>
            </w:r>
            <w:r>
              <w:rPr>
                <w:spacing w:val="-9"/>
                <w:sz w:val="20"/>
              </w:rPr>
              <w:t xml:space="preserve"> </w:t>
            </w:r>
            <w:r>
              <w:rPr>
                <w:sz w:val="20"/>
              </w:rPr>
              <w:t>and</w:t>
            </w:r>
            <w:r>
              <w:rPr>
                <w:spacing w:val="-10"/>
                <w:sz w:val="20"/>
              </w:rPr>
              <w:t xml:space="preserve"> </w:t>
            </w:r>
            <w:r>
              <w:rPr>
                <w:sz w:val="20"/>
              </w:rPr>
              <w:t>behaviour</w:t>
            </w:r>
            <w:r>
              <w:rPr>
                <w:spacing w:val="-9"/>
                <w:sz w:val="20"/>
              </w:rPr>
              <w:t xml:space="preserve"> </w:t>
            </w:r>
            <w:r>
              <w:rPr>
                <w:sz w:val="20"/>
              </w:rPr>
              <w:t>which</w:t>
            </w:r>
            <w:r>
              <w:rPr>
                <w:spacing w:val="-10"/>
                <w:sz w:val="20"/>
              </w:rPr>
              <w:t xml:space="preserve"> </w:t>
            </w:r>
            <w:r>
              <w:rPr>
                <w:sz w:val="20"/>
              </w:rPr>
              <w:t>are</w:t>
            </w:r>
            <w:r>
              <w:rPr>
                <w:spacing w:val="-8"/>
                <w:sz w:val="20"/>
              </w:rPr>
              <w:t xml:space="preserve"> </w:t>
            </w:r>
            <w:r>
              <w:rPr>
                <w:sz w:val="20"/>
              </w:rPr>
              <w:t>expected</w:t>
            </w:r>
            <w:r>
              <w:rPr>
                <w:spacing w:val="-9"/>
                <w:sz w:val="20"/>
              </w:rPr>
              <w:t xml:space="preserve"> </w:t>
            </w:r>
            <w:r>
              <w:rPr>
                <w:sz w:val="20"/>
              </w:rPr>
              <w:t xml:space="preserve">of </w:t>
            </w:r>
            <w:r>
              <w:rPr>
                <w:spacing w:val="-2"/>
                <w:sz w:val="20"/>
              </w:rPr>
              <w:t>pupils.</w:t>
            </w:r>
          </w:p>
          <w:p w:rsidR="00862A12" w:rsidRDefault="00862A12" w:rsidP="00862A12">
            <w:pPr>
              <w:pStyle w:val="TableParagraph"/>
              <w:spacing w:before="3"/>
              <w:ind w:left="0"/>
              <w:rPr>
                <w:b/>
                <w:sz w:val="20"/>
              </w:rPr>
            </w:pPr>
          </w:p>
          <w:p w:rsidR="00627341" w:rsidRDefault="00627341" w:rsidP="00627341">
            <w:pPr>
              <w:pStyle w:val="TableParagraph"/>
              <w:ind w:left="107"/>
              <w:rPr>
                <w:b/>
                <w:sz w:val="20"/>
              </w:rPr>
            </w:pPr>
            <w:r>
              <w:rPr>
                <w:b/>
                <w:sz w:val="20"/>
              </w:rPr>
              <w:t>Promote</w:t>
            </w:r>
            <w:r>
              <w:rPr>
                <w:b/>
                <w:spacing w:val="-8"/>
                <w:sz w:val="20"/>
              </w:rPr>
              <w:t xml:space="preserve"> </w:t>
            </w:r>
            <w:r>
              <w:rPr>
                <w:b/>
                <w:sz w:val="20"/>
              </w:rPr>
              <w:t>good</w:t>
            </w:r>
            <w:r>
              <w:rPr>
                <w:b/>
                <w:spacing w:val="-6"/>
                <w:sz w:val="20"/>
              </w:rPr>
              <w:t xml:space="preserve"> </w:t>
            </w:r>
            <w:r>
              <w:rPr>
                <w:b/>
                <w:sz w:val="20"/>
              </w:rPr>
              <w:t>progress</w:t>
            </w:r>
            <w:r>
              <w:rPr>
                <w:b/>
                <w:spacing w:val="-7"/>
                <w:sz w:val="20"/>
              </w:rPr>
              <w:t xml:space="preserve"> </w:t>
            </w:r>
            <w:r>
              <w:rPr>
                <w:b/>
                <w:sz w:val="20"/>
              </w:rPr>
              <w:t>and</w:t>
            </w:r>
            <w:r>
              <w:rPr>
                <w:b/>
                <w:spacing w:val="-6"/>
                <w:sz w:val="20"/>
              </w:rPr>
              <w:t xml:space="preserve"> </w:t>
            </w:r>
            <w:r>
              <w:rPr>
                <w:b/>
                <w:sz w:val="20"/>
              </w:rPr>
              <w:t>outcomes</w:t>
            </w:r>
            <w:r>
              <w:rPr>
                <w:b/>
                <w:spacing w:val="-7"/>
                <w:sz w:val="20"/>
              </w:rPr>
              <w:t xml:space="preserve"> </w:t>
            </w:r>
            <w:r>
              <w:rPr>
                <w:b/>
                <w:sz w:val="20"/>
              </w:rPr>
              <w:t>by</w:t>
            </w:r>
            <w:r>
              <w:rPr>
                <w:b/>
                <w:spacing w:val="-4"/>
                <w:sz w:val="20"/>
              </w:rPr>
              <w:t xml:space="preserve"> </w:t>
            </w:r>
            <w:r>
              <w:rPr>
                <w:b/>
                <w:sz w:val="20"/>
              </w:rPr>
              <w:t>all</w:t>
            </w:r>
            <w:r>
              <w:rPr>
                <w:b/>
                <w:spacing w:val="-8"/>
                <w:sz w:val="20"/>
              </w:rPr>
              <w:t xml:space="preserve"> </w:t>
            </w:r>
            <w:r>
              <w:rPr>
                <w:b/>
                <w:spacing w:val="-2"/>
                <w:sz w:val="20"/>
              </w:rPr>
              <w:t>pupils</w:t>
            </w:r>
          </w:p>
          <w:p w:rsidR="00627341" w:rsidRDefault="00627341" w:rsidP="00627341">
            <w:pPr>
              <w:pStyle w:val="TableParagraph"/>
              <w:spacing w:before="2"/>
              <w:ind w:left="0"/>
              <w:rPr>
                <w:b/>
                <w:sz w:val="20"/>
              </w:rPr>
            </w:pPr>
          </w:p>
          <w:p w:rsidR="00627341" w:rsidRDefault="00627341" w:rsidP="00627341">
            <w:pPr>
              <w:pStyle w:val="TableParagraph"/>
              <w:numPr>
                <w:ilvl w:val="0"/>
                <w:numId w:val="3"/>
              </w:numPr>
              <w:tabs>
                <w:tab w:val="left" w:pos="827"/>
                <w:tab w:val="left" w:pos="828"/>
              </w:tabs>
              <w:spacing w:line="244" w:lineRule="exact"/>
              <w:rPr>
                <w:sz w:val="20"/>
              </w:rPr>
            </w:pPr>
            <w:r>
              <w:rPr>
                <w:sz w:val="20"/>
              </w:rPr>
              <w:t>Be</w:t>
            </w:r>
            <w:r>
              <w:rPr>
                <w:spacing w:val="-10"/>
                <w:sz w:val="20"/>
              </w:rPr>
              <w:t xml:space="preserve"> </w:t>
            </w:r>
            <w:r>
              <w:rPr>
                <w:sz w:val="20"/>
              </w:rPr>
              <w:t>accountable</w:t>
            </w:r>
            <w:r>
              <w:rPr>
                <w:spacing w:val="-7"/>
                <w:sz w:val="20"/>
              </w:rPr>
              <w:t xml:space="preserve"> </w:t>
            </w:r>
            <w:r>
              <w:rPr>
                <w:sz w:val="20"/>
              </w:rPr>
              <w:t>for</w:t>
            </w:r>
            <w:r>
              <w:rPr>
                <w:spacing w:val="-9"/>
                <w:sz w:val="20"/>
              </w:rPr>
              <w:t xml:space="preserve"> </w:t>
            </w:r>
            <w:r>
              <w:rPr>
                <w:sz w:val="20"/>
              </w:rPr>
              <w:t>pupils’</w:t>
            </w:r>
            <w:r>
              <w:rPr>
                <w:spacing w:val="-7"/>
                <w:sz w:val="20"/>
              </w:rPr>
              <w:t xml:space="preserve"> </w:t>
            </w:r>
            <w:r>
              <w:rPr>
                <w:sz w:val="20"/>
              </w:rPr>
              <w:t>attainment,</w:t>
            </w:r>
            <w:r>
              <w:rPr>
                <w:spacing w:val="-7"/>
                <w:sz w:val="20"/>
              </w:rPr>
              <w:t xml:space="preserve"> </w:t>
            </w:r>
            <w:r>
              <w:rPr>
                <w:sz w:val="20"/>
              </w:rPr>
              <w:t>progress</w:t>
            </w:r>
            <w:r>
              <w:rPr>
                <w:spacing w:val="-6"/>
                <w:sz w:val="20"/>
              </w:rPr>
              <w:t xml:space="preserve"> </w:t>
            </w:r>
            <w:r>
              <w:rPr>
                <w:sz w:val="20"/>
              </w:rPr>
              <w:t>and</w:t>
            </w:r>
            <w:r>
              <w:rPr>
                <w:spacing w:val="-10"/>
                <w:sz w:val="20"/>
              </w:rPr>
              <w:t xml:space="preserve"> </w:t>
            </w:r>
            <w:r>
              <w:rPr>
                <w:spacing w:val="-2"/>
                <w:sz w:val="20"/>
              </w:rPr>
              <w:t>outcomes.</w:t>
            </w:r>
          </w:p>
          <w:p w:rsidR="00862A12" w:rsidRPr="00627341" w:rsidRDefault="00627341" w:rsidP="00627341">
            <w:pPr>
              <w:pStyle w:val="TableParagraph"/>
              <w:numPr>
                <w:ilvl w:val="0"/>
                <w:numId w:val="3"/>
              </w:numPr>
              <w:tabs>
                <w:tab w:val="left" w:pos="827"/>
                <w:tab w:val="left" w:pos="828"/>
              </w:tabs>
              <w:spacing w:line="244" w:lineRule="exact"/>
              <w:rPr>
                <w:sz w:val="20"/>
              </w:rPr>
            </w:pPr>
            <w:r>
              <w:rPr>
                <w:sz w:val="20"/>
              </w:rPr>
              <w:t>Plan</w:t>
            </w:r>
            <w:r>
              <w:rPr>
                <w:spacing w:val="-7"/>
                <w:sz w:val="20"/>
              </w:rPr>
              <w:t xml:space="preserve"> </w:t>
            </w:r>
            <w:r>
              <w:rPr>
                <w:sz w:val="20"/>
              </w:rPr>
              <w:t>teaching</w:t>
            </w:r>
            <w:r>
              <w:rPr>
                <w:spacing w:val="-6"/>
                <w:sz w:val="20"/>
              </w:rPr>
              <w:t xml:space="preserve"> </w:t>
            </w:r>
            <w:r>
              <w:rPr>
                <w:sz w:val="20"/>
              </w:rPr>
              <w:t>to</w:t>
            </w:r>
            <w:r>
              <w:rPr>
                <w:spacing w:val="-6"/>
                <w:sz w:val="20"/>
              </w:rPr>
              <w:t xml:space="preserve"> </w:t>
            </w:r>
            <w:r>
              <w:rPr>
                <w:sz w:val="20"/>
              </w:rPr>
              <w:t>build</w:t>
            </w:r>
            <w:r>
              <w:rPr>
                <w:spacing w:val="-7"/>
                <w:sz w:val="20"/>
              </w:rPr>
              <w:t xml:space="preserve"> </w:t>
            </w:r>
            <w:r>
              <w:rPr>
                <w:sz w:val="20"/>
              </w:rPr>
              <w:t>on</w:t>
            </w:r>
            <w:r>
              <w:rPr>
                <w:spacing w:val="-6"/>
                <w:sz w:val="20"/>
              </w:rPr>
              <w:t xml:space="preserve"> </w:t>
            </w:r>
            <w:r>
              <w:rPr>
                <w:sz w:val="20"/>
              </w:rPr>
              <w:t>pupils’</w:t>
            </w:r>
            <w:r>
              <w:rPr>
                <w:spacing w:val="-8"/>
                <w:sz w:val="20"/>
              </w:rPr>
              <w:t xml:space="preserve"> </w:t>
            </w:r>
            <w:r>
              <w:rPr>
                <w:sz w:val="20"/>
              </w:rPr>
              <w:t>capabilities</w:t>
            </w:r>
            <w:r>
              <w:rPr>
                <w:spacing w:val="-4"/>
                <w:sz w:val="20"/>
              </w:rPr>
              <w:t xml:space="preserve"> </w:t>
            </w:r>
            <w:r>
              <w:rPr>
                <w:sz w:val="20"/>
              </w:rPr>
              <w:t>and</w:t>
            </w:r>
            <w:r>
              <w:rPr>
                <w:spacing w:val="-6"/>
                <w:sz w:val="20"/>
              </w:rPr>
              <w:t xml:space="preserve"> </w:t>
            </w:r>
            <w:r>
              <w:rPr>
                <w:sz w:val="20"/>
              </w:rPr>
              <w:t>prior</w:t>
            </w:r>
            <w:r>
              <w:rPr>
                <w:spacing w:val="-4"/>
                <w:sz w:val="20"/>
              </w:rPr>
              <w:t xml:space="preserve"> </w:t>
            </w:r>
            <w:r>
              <w:rPr>
                <w:spacing w:val="-2"/>
                <w:sz w:val="20"/>
              </w:rPr>
              <w:t xml:space="preserve">knowledge. </w:t>
            </w:r>
            <w:r w:rsidRPr="00627341">
              <w:rPr>
                <w:sz w:val="20"/>
              </w:rPr>
              <w:t>Guide</w:t>
            </w:r>
            <w:r w:rsidRPr="00627341">
              <w:rPr>
                <w:spacing w:val="-6"/>
                <w:sz w:val="20"/>
              </w:rPr>
              <w:t xml:space="preserve"> </w:t>
            </w:r>
            <w:r w:rsidRPr="00627341">
              <w:rPr>
                <w:sz w:val="20"/>
              </w:rPr>
              <w:t>pupils</w:t>
            </w:r>
            <w:r w:rsidRPr="00627341">
              <w:rPr>
                <w:spacing w:val="-4"/>
                <w:sz w:val="20"/>
              </w:rPr>
              <w:t xml:space="preserve"> </w:t>
            </w:r>
            <w:r w:rsidRPr="00627341">
              <w:rPr>
                <w:sz w:val="20"/>
              </w:rPr>
              <w:t>to</w:t>
            </w:r>
            <w:r w:rsidRPr="00627341">
              <w:rPr>
                <w:spacing w:val="-7"/>
                <w:sz w:val="20"/>
              </w:rPr>
              <w:t xml:space="preserve"> </w:t>
            </w:r>
            <w:r w:rsidRPr="00627341">
              <w:rPr>
                <w:sz w:val="20"/>
              </w:rPr>
              <w:t>reflect</w:t>
            </w:r>
            <w:r w:rsidRPr="00627341">
              <w:rPr>
                <w:spacing w:val="-4"/>
                <w:sz w:val="20"/>
              </w:rPr>
              <w:t xml:space="preserve"> </w:t>
            </w:r>
            <w:r w:rsidRPr="00627341">
              <w:rPr>
                <w:sz w:val="20"/>
              </w:rPr>
              <w:t>on</w:t>
            </w:r>
            <w:r w:rsidRPr="00627341">
              <w:rPr>
                <w:spacing w:val="-7"/>
                <w:sz w:val="20"/>
              </w:rPr>
              <w:t xml:space="preserve"> </w:t>
            </w:r>
            <w:r w:rsidRPr="00627341">
              <w:rPr>
                <w:sz w:val="20"/>
              </w:rPr>
              <w:t>the</w:t>
            </w:r>
            <w:r w:rsidRPr="00627341">
              <w:rPr>
                <w:spacing w:val="-7"/>
                <w:sz w:val="20"/>
              </w:rPr>
              <w:t xml:space="preserve"> </w:t>
            </w:r>
            <w:r w:rsidRPr="00627341">
              <w:rPr>
                <w:sz w:val="20"/>
              </w:rPr>
              <w:t>progress</w:t>
            </w:r>
            <w:r w:rsidRPr="00627341">
              <w:rPr>
                <w:spacing w:val="-4"/>
                <w:sz w:val="20"/>
              </w:rPr>
              <w:t xml:space="preserve"> </w:t>
            </w:r>
            <w:r w:rsidRPr="00627341">
              <w:rPr>
                <w:sz w:val="20"/>
              </w:rPr>
              <w:t>they</w:t>
            </w:r>
            <w:r w:rsidRPr="00627341">
              <w:rPr>
                <w:spacing w:val="-6"/>
                <w:sz w:val="20"/>
              </w:rPr>
              <w:t xml:space="preserve"> </w:t>
            </w:r>
            <w:r w:rsidRPr="00627341">
              <w:rPr>
                <w:sz w:val="20"/>
              </w:rPr>
              <w:t>have</w:t>
            </w:r>
            <w:r w:rsidRPr="00627341">
              <w:rPr>
                <w:spacing w:val="-5"/>
                <w:sz w:val="20"/>
              </w:rPr>
              <w:t xml:space="preserve"> </w:t>
            </w:r>
            <w:r w:rsidRPr="00627341">
              <w:rPr>
                <w:sz w:val="20"/>
              </w:rPr>
              <w:t>made</w:t>
            </w:r>
            <w:r w:rsidRPr="00627341">
              <w:rPr>
                <w:spacing w:val="-5"/>
                <w:sz w:val="20"/>
              </w:rPr>
              <w:t xml:space="preserve"> </w:t>
            </w:r>
            <w:r w:rsidRPr="00627341">
              <w:rPr>
                <w:sz w:val="20"/>
              </w:rPr>
              <w:t>and</w:t>
            </w:r>
            <w:r w:rsidRPr="00627341">
              <w:rPr>
                <w:spacing w:val="-5"/>
                <w:sz w:val="20"/>
              </w:rPr>
              <w:t xml:space="preserve"> </w:t>
            </w:r>
            <w:r w:rsidRPr="00627341">
              <w:rPr>
                <w:sz w:val="20"/>
              </w:rPr>
              <w:t>their</w:t>
            </w:r>
            <w:r w:rsidRPr="00627341">
              <w:rPr>
                <w:spacing w:val="-6"/>
                <w:sz w:val="20"/>
              </w:rPr>
              <w:t xml:space="preserve"> </w:t>
            </w:r>
            <w:r w:rsidRPr="00627341">
              <w:rPr>
                <w:sz w:val="20"/>
              </w:rPr>
              <w:t>emerging</w:t>
            </w:r>
            <w:r w:rsidRPr="00627341">
              <w:rPr>
                <w:spacing w:val="-5"/>
                <w:sz w:val="20"/>
              </w:rPr>
              <w:t xml:space="preserve"> </w:t>
            </w:r>
            <w:r w:rsidRPr="00627341">
              <w:rPr>
                <w:spacing w:val="-2"/>
                <w:sz w:val="20"/>
              </w:rPr>
              <w:t>needs.</w:t>
            </w:r>
          </w:p>
          <w:p w:rsidR="00627341" w:rsidRDefault="00627341" w:rsidP="00627341">
            <w:pPr>
              <w:pStyle w:val="TableParagraph"/>
              <w:numPr>
                <w:ilvl w:val="0"/>
                <w:numId w:val="3"/>
              </w:numPr>
              <w:tabs>
                <w:tab w:val="left" w:pos="828"/>
              </w:tabs>
              <w:spacing w:before="6" w:line="235" w:lineRule="auto"/>
              <w:ind w:right="101"/>
              <w:jc w:val="both"/>
              <w:rPr>
                <w:sz w:val="20"/>
              </w:rPr>
            </w:pPr>
            <w:r>
              <w:rPr>
                <w:sz w:val="20"/>
              </w:rPr>
              <w:t xml:space="preserve">Demonstrate knowledge and understanding of how pupils learn and how this impacts on </w:t>
            </w:r>
            <w:r>
              <w:rPr>
                <w:spacing w:val="-2"/>
                <w:sz w:val="20"/>
              </w:rPr>
              <w:t>teaching.</w:t>
            </w:r>
          </w:p>
          <w:p w:rsidR="00627341" w:rsidRPr="006E43C2" w:rsidRDefault="00627341" w:rsidP="00627341">
            <w:pPr>
              <w:pStyle w:val="TableParagraph"/>
              <w:numPr>
                <w:ilvl w:val="0"/>
                <w:numId w:val="3"/>
              </w:numPr>
              <w:tabs>
                <w:tab w:val="left" w:pos="828"/>
                <w:tab w:val="left" w:pos="828"/>
              </w:tabs>
              <w:spacing w:before="8" w:line="235" w:lineRule="auto"/>
              <w:ind w:right="99"/>
              <w:jc w:val="both"/>
              <w:rPr>
                <w:sz w:val="20"/>
              </w:rPr>
            </w:pPr>
            <w:r>
              <w:rPr>
                <w:sz w:val="20"/>
              </w:rPr>
              <w:t xml:space="preserve">Encourage pupils to take a responsible and conscientious attitude to their own work and </w:t>
            </w:r>
            <w:r>
              <w:rPr>
                <w:spacing w:val="-2"/>
                <w:sz w:val="20"/>
              </w:rPr>
              <w:t>study.</w:t>
            </w:r>
          </w:p>
          <w:p w:rsidR="006E43C2" w:rsidRDefault="006E43C2" w:rsidP="006E43C2">
            <w:pPr>
              <w:pStyle w:val="TableParagraph"/>
              <w:tabs>
                <w:tab w:val="left" w:pos="828"/>
                <w:tab w:val="left" w:pos="828"/>
              </w:tabs>
              <w:spacing w:before="8" w:line="235" w:lineRule="auto"/>
              <w:ind w:right="99"/>
              <w:jc w:val="both"/>
              <w:rPr>
                <w:spacing w:val="-2"/>
                <w:sz w:val="20"/>
              </w:rPr>
            </w:pPr>
          </w:p>
          <w:p w:rsidR="006E43C2" w:rsidRDefault="006E43C2" w:rsidP="006E43C2">
            <w:pPr>
              <w:pStyle w:val="TableParagraph"/>
              <w:spacing w:before="1"/>
              <w:ind w:left="107"/>
              <w:rPr>
                <w:b/>
                <w:sz w:val="20"/>
              </w:rPr>
            </w:pPr>
            <w:r>
              <w:rPr>
                <w:b/>
                <w:sz w:val="20"/>
              </w:rPr>
              <w:t>Demonstrate</w:t>
            </w:r>
            <w:r>
              <w:rPr>
                <w:b/>
                <w:spacing w:val="-10"/>
                <w:sz w:val="20"/>
              </w:rPr>
              <w:t xml:space="preserve"> </w:t>
            </w:r>
            <w:r>
              <w:rPr>
                <w:b/>
                <w:sz w:val="20"/>
              </w:rPr>
              <w:t>good</w:t>
            </w:r>
            <w:r>
              <w:rPr>
                <w:b/>
                <w:spacing w:val="-10"/>
                <w:sz w:val="20"/>
              </w:rPr>
              <w:t xml:space="preserve"> </w:t>
            </w:r>
            <w:r>
              <w:rPr>
                <w:b/>
                <w:sz w:val="20"/>
              </w:rPr>
              <w:t>subject</w:t>
            </w:r>
            <w:r>
              <w:rPr>
                <w:b/>
                <w:spacing w:val="-9"/>
                <w:sz w:val="20"/>
              </w:rPr>
              <w:t xml:space="preserve"> </w:t>
            </w:r>
            <w:r>
              <w:rPr>
                <w:b/>
                <w:sz w:val="20"/>
              </w:rPr>
              <w:t>and</w:t>
            </w:r>
            <w:r>
              <w:rPr>
                <w:b/>
                <w:spacing w:val="-10"/>
                <w:sz w:val="20"/>
              </w:rPr>
              <w:t xml:space="preserve"> </w:t>
            </w:r>
            <w:r>
              <w:rPr>
                <w:b/>
                <w:sz w:val="20"/>
              </w:rPr>
              <w:t>curriculum</w:t>
            </w:r>
            <w:r>
              <w:rPr>
                <w:b/>
                <w:spacing w:val="-9"/>
                <w:sz w:val="20"/>
              </w:rPr>
              <w:t xml:space="preserve"> </w:t>
            </w:r>
            <w:r>
              <w:rPr>
                <w:b/>
                <w:spacing w:val="-2"/>
                <w:sz w:val="20"/>
              </w:rPr>
              <w:t>knowledge</w:t>
            </w:r>
          </w:p>
          <w:p w:rsidR="006E43C2" w:rsidRDefault="006E43C2" w:rsidP="006E43C2">
            <w:pPr>
              <w:pStyle w:val="TableParagraph"/>
              <w:spacing w:before="5"/>
              <w:ind w:left="0"/>
              <w:rPr>
                <w:b/>
                <w:sz w:val="20"/>
              </w:rPr>
            </w:pPr>
          </w:p>
          <w:p w:rsidR="006E43C2" w:rsidRDefault="006E43C2" w:rsidP="006E43C2">
            <w:pPr>
              <w:pStyle w:val="TableParagraph"/>
              <w:numPr>
                <w:ilvl w:val="0"/>
                <w:numId w:val="4"/>
              </w:numPr>
              <w:tabs>
                <w:tab w:val="left" w:pos="828"/>
              </w:tabs>
              <w:spacing w:line="235" w:lineRule="auto"/>
              <w:ind w:right="100"/>
              <w:jc w:val="both"/>
              <w:rPr>
                <w:sz w:val="20"/>
              </w:rPr>
            </w:pPr>
            <w:r>
              <w:rPr>
                <w:sz w:val="20"/>
              </w:rPr>
              <w:t>Have a secure knowledge of all curriculum areas, foster and maintain pupils’ interest in the subject and address misunderstandings.</w:t>
            </w:r>
          </w:p>
          <w:p w:rsidR="006E43C2" w:rsidRDefault="006E43C2" w:rsidP="006E43C2">
            <w:pPr>
              <w:pStyle w:val="TableParagraph"/>
              <w:numPr>
                <w:ilvl w:val="0"/>
                <w:numId w:val="4"/>
              </w:numPr>
              <w:tabs>
                <w:tab w:val="left" w:pos="828"/>
              </w:tabs>
              <w:spacing w:before="8" w:line="235" w:lineRule="auto"/>
              <w:ind w:right="97"/>
              <w:jc w:val="both"/>
              <w:rPr>
                <w:sz w:val="20"/>
              </w:rPr>
            </w:pPr>
            <w:r>
              <w:rPr>
                <w:sz w:val="20"/>
              </w:rPr>
              <w:t>Demonstrate a critical understanding of developments in the subject and curriculum areas, and promote the value of lifelong learning.</w:t>
            </w:r>
          </w:p>
          <w:p w:rsidR="006E43C2" w:rsidRDefault="006E43C2" w:rsidP="006E43C2">
            <w:pPr>
              <w:pStyle w:val="TableParagraph"/>
              <w:numPr>
                <w:ilvl w:val="0"/>
                <w:numId w:val="4"/>
              </w:numPr>
              <w:tabs>
                <w:tab w:val="left" w:pos="828"/>
              </w:tabs>
              <w:spacing w:before="5" w:line="237" w:lineRule="auto"/>
              <w:ind w:right="98"/>
              <w:jc w:val="both"/>
              <w:rPr>
                <w:sz w:val="20"/>
              </w:rPr>
            </w:pPr>
            <w:r>
              <w:rPr>
                <w:sz w:val="20"/>
              </w:rPr>
              <w:t>Demonstrate an understanding of, and take responsibility for, promoting high standards</w:t>
            </w:r>
            <w:r>
              <w:rPr>
                <w:spacing w:val="40"/>
                <w:sz w:val="20"/>
              </w:rPr>
              <w:t xml:space="preserve"> </w:t>
            </w:r>
            <w:r>
              <w:rPr>
                <w:sz w:val="20"/>
              </w:rPr>
              <w:t xml:space="preserve">of literacy, articulacy and the correct use of Standard English, whatever the teacher’s </w:t>
            </w:r>
            <w:r>
              <w:rPr>
                <w:spacing w:val="-2"/>
                <w:sz w:val="20"/>
              </w:rPr>
              <w:t>specialism.</w:t>
            </w:r>
          </w:p>
          <w:p w:rsidR="006E43C2" w:rsidRDefault="006E43C2" w:rsidP="006E43C2">
            <w:pPr>
              <w:pStyle w:val="TableParagraph"/>
              <w:numPr>
                <w:ilvl w:val="0"/>
                <w:numId w:val="4"/>
              </w:numPr>
              <w:tabs>
                <w:tab w:val="left" w:pos="828"/>
              </w:tabs>
              <w:spacing w:before="4"/>
              <w:ind w:right="97"/>
              <w:jc w:val="both"/>
              <w:rPr>
                <w:sz w:val="20"/>
              </w:rPr>
            </w:pPr>
            <w:r>
              <w:rPr>
                <w:sz w:val="20"/>
              </w:rPr>
              <w:t>If teaching reading in the early levels of the National Curriculum, demonstrate a clear understanding of systematic synthetic phonics.</w:t>
            </w:r>
          </w:p>
          <w:p w:rsidR="006E43C2" w:rsidRDefault="006E43C2" w:rsidP="006E43C2">
            <w:pPr>
              <w:pStyle w:val="TableParagraph"/>
              <w:numPr>
                <w:ilvl w:val="0"/>
                <w:numId w:val="4"/>
              </w:numPr>
              <w:tabs>
                <w:tab w:val="left" w:pos="828"/>
              </w:tabs>
              <w:spacing w:before="4" w:line="235" w:lineRule="auto"/>
              <w:ind w:right="98"/>
              <w:jc w:val="both"/>
              <w:rPr>
                <w:sz w:val="20"/>
              </w:rPr>
            </w:pPr>
            <w:r>
              <w:rPr>
                <w:sz w:val="20"/>
              </w:rPr>
              <w:t>If teaching mathematics in the early years levels of the National curriculum, demonstrate a clear understanding of appropriate teaching strategies.</w:t>
            </w:r>
          </w:p>
          <w:p w:rsidR="006E43C2" w:rsidRDefault="006E43C2" w:rsidP="006E43C2">
            <w:pPr>
              <w:pStyle w:val="TableParagraph"/>
              <w:tabs>
                <w:tab w:val="left" w:pos="828"/>
                <w:tab w:val="left" w:pos="828"/>
              </w:tabs>
              <w:spacing w:before="8" w:line="235" w:lineRule="auto"/>
              <w:ind w:left="0" w:right="99"/>
              <w:jc w:val="both"/>
              <w:rPr>
                <w:sz w:val="20"/>
              </w:rPr>
            </w:pPr>
          </w:p>
          <w:p w:rsidR="006E43C2" w:rsidRDefault="006E43C2" w:rsidP="006E43C2">
            <w:pPr>
              <w:pStyle w:val="TableParagraph"/>
              <w:ind w:left="107"/>
              <w:rPr>
                <w:b/>
                <w:sz w:val="20"/>
              </w:rPr>
            </w:pPr>
            <w:r>
              <w:rPr>
                <w:b/>
                <w:sz w:val="20"/>
              </w:rPr>
              <w:t>Plan</w:t>
            </w:r>
            <w:r>
              <w:rPr>
                <w:b/>
                <w:spacing w:val="-8"/>
                <w:sz w:val="20"/>
              </w:rPr>
              <w:t xml:space="preserve"> </w:t>
            </w:r>
            <w:r>
              <w:rPr>
                <w:b/>
                <w:sz w:val="20"/>
              </w:rPr>
              <w:t>and</w:t>
            </w:r>
            <w:r>
              <w:rPr>
                <w:b/>
                <w:spacing w:val="-9"/>
                <w:sz w:val="20"/>
              </w:rPr>
              <w:t xml:space="preserve"> </w:t>
            </w:r>
            <w:r>
              <w:rPr>
                <w:b/>
                <w:sz w:val="20"/>
              </w:rPr>
              <w:t>teach</w:t>
            </w:r>
            <w:r>
              <w:rPr>
                <w:b/>
                <w:spacing w:val="-9"/>
                <w:sz w:val="20"/>
              </w:rPr>
              <w:t xml:space="preserve"> </w:t>
            </w:r>
            <w:r>
              <w:rPr>
                <w:b/>
                <w:sz w:val="20"/>
              </w:rPr>
              <w:t>well-structured</w:t>
            </w:r>
            <w:r>
              <w:rPr>
                <w:b/>
                <w:spacing w:val="-9"/>
                <w:sz w:val="20"/>
              </w:rPr>
              <w:t xml:space="preserve"> </w:t>
            </w:r>
            <w:r>
              <w:rPr>
                <w:b/>
                <w:spacing w:val="-2"/>
                <w:sz w:val="20"/>
              </w:rPr>
              <w:t>lessons</w:t>
            </w:r>
          </w:p>
          <w:p w:rsidR="006E43C2" w:rsidRDefault="006E43C2" w:rsidP="006E43C2">
            <w:pPr>
              <w:pStyle w:val="TableParagraph"/>
              <w:spacing w:before="2"/>
              <w:ind w:left="0"/>
              <w:rPr>
                <w:b/>
                <w:sz w:val="20"/>
              </w:rPr>
            </w:pPr>
          </w:p>
          <w:p w:rsidR="006E43C2" w:rsidRDefault="006E43C2" w:rsidP="006E43C2">
            <w:pPr>
              <w:pStyle w:val="TableParagraph"/>
              <w:numPr>
                <w:ilvl w:val="0"/>
                <w:numId w:val="4"/>
              </w:numPr>
              <w:tabs>
                <w:tab w:val="left" w:pos="827"/>
                <w:tab w:val="left" w:pos="828"/>
              </w:tabs>
              <w:spacing w:line="245" w:lineRule="exact"/>
              <w:ind w:hanging="361"/>
              <w:rPr>
                <w:sz w:val="20"/>
              </w:rPr>
            </w:pPr>
            <w:r>
              <w:rPr>
                <w:sz w:val="20"/>
              </w:rPr>
              <w:t>Impart</w:t>
            </w:r>
            <w:r>
              <w:rPr>
                <w:spacing w:val="-9"/>
                <w:sz w:val="20"/>
              </w:rPr>
              <w:t xml:space="preserve"> </w:t>
            </w:r>
            <w:r>
              <w:rPr>
                <w:sz w:val="20"/>
              </w:rPr>
              <w:t>knowledge</w:t>
            </w:r>
            <w:r>
              <w:rPr>
                <w:spacing w:val="-8"/>
                <w:sz w:val="20"/>
              </w:rPr>
              <w:t xml:space="preserve"> </w:t>
            </w:r>
            <w:r>
              <w:rPr>
                <w:sz w:val="20"/>
              </w:rPr>
              <w:t>and</w:t>
            </w:r>
            <w:r>
              <w:rPr>
                <w:spacing w:val="-5"/>
                <w:sz w:val="20"/>
              </w:rPr>
              <w:t xml:space="preserve"> </w:t>
            </w:r>
            <w:r>
              <w:rPr>
                <w:sz w:val="20"/>
              </w:rPr>
              <w:t>develop</w:t>
            </w:r>
            <w:r>
              <w:rPr>
                <w:spacing w:val="-9"/>
                <w:sz w:val="20"/>
              </w:rPr>
              <w:t xml:space="preserve"> </w:t>
            </w:r>
            <w:r>
              <w:rPr>
                <w:sz w:val="20"/>
              </w:rPr>
              <w:t>understanding</w:t>
            </w:r>
            <w:r>
              <w:rPr>
                <w:spacing w:val="-7"/>
                <w:sz w:val="20"/>
              </w:rPr>
              <w:t xml:space="preserve"> </w:t>
            </w:r>
            <w:r>
              <w:rPr>
                <w:sz w:val="20"/>
              </w:rPr>
              <w:t>through</w:t>
            </w:r>
            <w:r>
              <w:rPr>
                <w:spacing w:val="-6"/>
                <w:sz w:val="20"/>
              </w:rPr>
              <w:t xml:space="preserve"> </w:t>
            </w:r>
            <w:r>
              <w:rPr>
                <w:sz w:val="20"/>
              </w:rPr>
              <w:t>effective</w:t>
            </w:r>
            <w:r>
              <w:rPr>
                <w:spacing w:val="-8"/>
                <w:sz w:val="20"/>
              </w:rPr>
              <w:t xml:space="preserve"> </w:t>
            </w:r>
            <w:r>
              <w:rPr>
                <w:sz w:val="20"/>
              </w:rPr>
              <w:t>use</w:t>
            </w:r>
            <w:r>
              <w:rPr>
                <w:spacing w:val="-7"/>
                <w:sz w:val="20"/>
              </w:rPr>
              <w:t xml:space="preserve"> </w:t>
            </w:r>
            <w:r>
              <w:rPr>
                <w:sz w:val="20"/>
              </w:rPr>
              <w:t>of</w:t>
            </w:r>
            <w:r>
              <w:rPr>
                <w:spacing w:val="-8"/>
                <w:sz w:val="20"/>
              </w:rPr>
              <w:t xml:space="preserve"> </w:t>
            </w:r>
            <w:r>
              <w:rPr>
                <w:sz w:val="20"/>
              </w:rPr>
              <w:t>lesson</w:t>
            </w:r>
            <w:r>
              <w:rPr>
                <w:spacing w:val="-9"/>
                <w:sz w:val="20"/>
              </w:rPr>
              <w:t xml:space="preserve"> </w:t>
            </w:r>
            <w:r>
              <w:rPr>
                <w:spacing w:val="-2"/>
                <w:sz w:val="20"/>
              </w:rPr>
              <w:t>time.</w:t>
            </w:r>
          </w:p>
          <w:p w:rsidR="006E43C2" w:rsidRDefault="006E43C2" w:rsidP="006E43C2">
            <w:pPr>
              <w:pStyle w:val="TableParagraph"/>
              <w:numPr>
                <w:ilvl w:val="0"/>
                <w:numId w:val="4"/>
              </w:numPr>
              <w:tabs>
                <w:tab w:val="left" w:pos="827"/>
                <w:tab w:val="left" w:pos="828"/>
              </w:tabs>
              <w:spacing w:line="244" w:lineRule="exact"/>
              <w:ind w:hanging="361"/>
              <w:rPr>
                <w:sz w:val="20"/>
              </w:rPr>
            </w:pPr>
            <w:r>
              <w:rPr>
                <w:sz w:val="20"/>
              </w:rPr>
              <w:t>Promote</w:t>
            </w:r>
            <w:r>
              <w:rPr>
                <w:spacing w:val="-9"/>
                <w:sz w:val="20"/>
              </w:rPr>
              <w:t xml:space="preserve"> </w:t>
            </w:r>
            <w:r>
              <w:rPr>
                <w:sz w:val="20"/>
              </w:rPr>
              <w:t>a</w:t>
            </w:r>
            <w:r>
              <w:rPr>
                <w:spacing w:val="-7"/>
                <w:sz w:val="20"/>
              </w:rPr>
              <w:t xml:space="preserve"> </w:t>
            </w:r>
            <w:r>
              <w:rPr>
                <w:sz w:val="20"/>
              </w:rPr>
              <w:t>love</w:t>
            </w:r>
            <w:r>
              <w:rPr>
                <w:spacing w:val="-7"/>
                <w:sz w:val="20"/>
              </w:rPr>
              <w:t xml:space="preserve"> </w:t>
            </w:r>
            <w:r>
              <w:rPr>
                <w:sz w:val="20"/>
              </w:rPr>
              <w:t>of</w:t>
            </w:r>
            <w:r>
              <w:rPr>
                <w:spacing w:val="-7"/>
                <w:sz w:val="20"/>
              </w:rPr>
              <w:t xml:space="preserve"> </w:t>
            </w:r>
            <w:r>
              <w:rPr>
                <w:sz w:val="20"/>
              </w:rPr>
              <w:t>learning</w:t>
            </w:r>
            <w:r>
              <w:rPr>
                <w:spacing w:val="-6"/>
                <w:sz w:val="20"/>
              </w:rPr>
              <w:t xml:space="preserve"> </w:t>
            </w:r>
            <w:r>
              <w:rPr>
                <w:sz w:val="20"/>
              </w:rPr>
              <w:t>and</w:t>
            </w:r>
            <w:r>
              <w:rPr>
                <w:spacing w:val="-9"/>
                <w:sz w:val="20"/>
              </w:rPr>
              <w:t xml:space="preserve"> </w:t>
            </w:r>
            <w:r>
              <w:rPr>
                <w:sz w:val="20"/>
              </w:rPr>
              <w:t>children’s</w:t>
            </w:r>
            <w:r>
              <w:rPr>
                <w:spacing w:val="-7"/>
                <w:sz w:val="20"/>
              </w:rPr>
              <w:t xml:space="preserve"> </w:t>
            </w:r>
            <w:r>
              <w:rPr>
                <w:sz w:val="20"/>
              </w:rPr>
              <w:t>intellectual</w:t>
            </w:r>
            <w:r>
              <w:rPr>
                <w:spacing w:val="-10"/>
                <w:sz w:val="20"/>
              </w:rPr>
              <w:t xml:space="preserve"> </w:t>
            </w:r>
            <w:r>
              <w:rPr>
                <w:spacing w:val="-2"/>
                <w:sz w:val="20"/>
              </w:rPr>
              <w:t>curiosity.</w:t>
            </w:r>
          </w:p>
          <w:p w:rsidR="006E43C2" w:rsidRDefault="006E43C2" w:rsidP="006E43C2">
            <w:pPr>
              <w:pStyle w:val="TableParagraph"/>
              <w:numPr>
                <w:ilvl w:val="0"/>
                <w:numId w:val="4"/>
              </w:numPr>
              <w:tabs>
                <w:tab w:val="left" w:pos="827"/>
                <w:tab w:val="left" w:pos="828"/>
              </w:tabs>
              <w:spacing w:before="3" w:line="235" w:lineRule="auto"/>
              <w:ind w:right="99"/>
              <w:rPr>
                <w:sz w:val="20"/>
              </w:rPr>
            </w:pPr>
            <w:r>
              <w:rPr>
                <w:sz w:val="20"/>
              </w:rPr>
              <w:t>Set</w:t>
            </w:r>
            <w:r>
              <w:rPr>
                <w:spacing w:val="-14"/>
                <w:sz w:val="20"/>
              </w:rPr>
              <w:t xml:space="preserve"> </w:t>
            </w:r>
            <w:r>
              <w:rPr>
                <w:sz w:val="20"/>
              </w:rPr>
              <w:t>homework</w:t>
            </w:r>
            <w:r>
              <w:rPr>
                <w:spacing w:val="-14"/>
                <w:sz w:val="20"/>
              </w:rPr>
              <w:t xml:space="preserve"> </w:t>
            </w:r>
            <w:r>
              <w:rPr>
                <w:sz w:val="20"/>
              </w:rPr>
              <w:t>and</w:t>
            </w:r>
            <w:r>
              <w:rPr>
                <w:spacing w:val="-14"/>
                <w:sz w:val="20"/>
              </w:rPr>
              <w:t xml:space="preserve"> </w:t>
            </w:r>
            <w:r>
              <w:rPr>
                <w:sz w:val="20"/>
              </w:rPr>
              <w:t>plan</w:t>
            </w:r>
            <w:r>
              <w:rPr>
                <w:spacing w:val="-14"/>
                <w:sz w:val="20"/>
              </w:rPr>
              <w:t xml:space="preserve"> </w:t>
            </w:r>
            <w:r>
              <w:rPr>
                <w:sz w:val="20"/>
              </w:rPr>
              <w:t>other</w:t>
            </w:r>
            <w:r>
              <w:rPr>
                <w:spacing w:val="-14"/>
                <w:sz w:val="20"/>
              </w:rPr>
              <w:t xml:space="preserve"> </w:t>
            </w:r>
            <w:r>
              <w:rPr>
                <w:sz w:val="20"/>
              </w:rPr>
              <w:t>out-of-class</w:t>
            </w:r>
            <w:r>
              <w:rPr>
                <w:spacing w:val="-12"/>
                <w:sz w:val="20"/>
              </w:rPr>
              <w:t xml:space="preserve"> </w:t>
            </w:r>
            <w:r>
              <w:rPr>
                <w:sz w:val="20"/>
              </w:rPr>
              <w:t>activities</w:t>
            </w:r>
            <w:r>
              <w:rPr>
                <w:spacing w:val="-13"/>
                <w:sz w:val="20"/>
              </w:rPr>
              <w:t xml:space="preserve"> </w:t>
            </w:r>
            <w:r>
              <w:rPr>
                <w:sz w:val="20"/>
              </w:rPr>
              <w:t>to</w:t>
            </w:r>
            <w:r>
              <w:rPr>
                <w:spacing w:val="-14"/>
                <w:sz w:val="20"/>
              </w:rPr>
              <w:t xml:space="preserve"> </w:t>
            </w:r>
            <w:r>
              <w:rPr>
                <w:sz w:val="20"/>
              </w:rPr>
              <w:t>consolidate</w:t>
            </w:r>
            <w:r>
              <w:rPr>
                <w:spacing w:val="-12"/>
                <w:sz w:val="20"/>
              </w:rPr>
              <w:t xml:space="preserve"> </w:t>
            </w:r>
            <w:r>
              <w:rPr>
                <w:sz w:val="20"/>
              </w:rPr>
              <w:t>and</w:t>
            </w:r>
            <w:r>
              <w:rPr>
                <w:spacing w:val="-14"/>
                <w:sz w:val="20"/>
              </w:rPr>
              <w:t xml:space="preserve"> </w:t>
            </w:r>
            <w:r>
              <w:rPr>
                <w:sz w:val="20"/>
              </w:rPr>
              <w:t>extend</w:t>
            </w:r>
            <w:r>
              <w:rPr>
                <w:spacing w:val="-14"/>
                <w:sz w:val="20"/>
              </w:rPr>
              <w:t xml:space="preserve"> </w:t>
            </w:r>
            <w:r>
              <w:rPr>
                <w:sz w:val="20"/>
              </w:rPr>
              <w:t>the</w:t>
            </w:r>
            <w:r>
              <w:rPr>
                <w:spacing w:val="-14"/>
                <w:sz w:val="20"/>
              </w:rPr>
              <w:t xml:space="preserve"> </w:t>
            </w:r>
            <w:r>
              <w:rPr>
                <w:sz w:val="20"/>
              </w:rPr>
              <w:t>knowledge and understanding pupils have acquired, as appropriate.</w:t>
            </w:r>
          </w:p>
          <w:p w:rsidR="006E43C2" w:rsidRDefault="006E43C2" w:rsidP="006E43C2">
            <w:pPr>
              <w:pStyle w:val="TableParagraph"/>
              <w:numPr>
                <w:ilvl w:val="0"/>
                <w:numId w:val="4"/>
              </w:numPr>
              <w:tabs>
                <w:tab w:val="left" w:pos="827"/>
                <w:tab w:val="left" w:pos="828"/>
              </w:tabs>
              <w:spacing w:before="3" w:line="245" w:lineRule="exact"/>
              <w:ind w:hanging="361"/>
              <w:rPr>
                <w:sz w:val="20"/>
              </w:rPr>
            </w:pPr>
            <w:r>
              <w:rPr>
                <w:sz w:val="20"/>
              </w:rPr>
              <w:t>Reflect</w:t>
            </w:r>
            <w:r>
              <w:rPr>
                <w:spacing w:val="-9"/>
                <w:sz w:val="20"/>
              </w:rPr>
              <w:t xml:space="preserve"> </w:t>
            </w:r>
            <w:r>
              <w:rPr>
                <w:sz w:val="20"/>
              </w:rPr>
              <w:t>systematically</w:t>
            </w:r>
            <w:r>
              <w:rPr>
                <w:spacing w:val="-5"/>
                <w:sz w:val="20"/>
              </w:rPr>
              <w:t xml:space="preserve"> </w:t>
            </w:r>
            <w:r>
              <w:rPr>
                <w:sz w:val="20"/>
              </w:rPr>
              <w:t>on</w:t>
            </w:r>
            <w:r>
              <w:rPr>
                <w:spacing w:val="-8"/>
                <w:sz w:val="20"/>
              </w:rPr>
              <w:t xml:space="preserve"> </w:t>
            </w:r>
            <w:r>
              <w:rPr>
                <w:sz w:val="20"/>
              </w:rPr>
              <w:t>the</w:t>
            </w:r>
            <w:r>
              <w:rPr>
                <w:spacing w:val="-8"/>
                <w:sz w:val="20"/>
              </w:rPr>
              <w:t xml:space="preserve"> </w:t>
            </w:r>
            <w:r>
              <w:rPr>
                <w:sz w:val="20"/>
              </w:rPr>
              <w:t>effectiveness</w:t>
            </w:r>
            <w:r>
              <w:rPr>
                <w:spacing w:val="-6"/>
                <w:sz w:val="20"/>
              </w:rPr>
              <w:t xml:space="preserve"> </w:t>
            </w:r>
            <w:r>
              <w:rPr>
                <w:sz w:val="20"/>
              </w:rPr>
              <w:t>of</w:t>
            </w:r>
            <w:r>
              <w:rPr>
                <w:spacing w:val="-8"/>
                <w:sz w:val="20"/>
              </w:rPr>
              <w:t xml:space="preserve"> </w:t>
            </w:r>
            <w:r>
              <w:rPr>
                <w:sz w:val="20"/>
              </w:rPr>
              <w:t>lessons</w:t>
            </w:r>
            <w:r>
              <w:rPr>
                <w:spacing w:val="-6"/>
                <w:sz w:val="20"/>
              </w:rPr>
              <w:t xml:space="preserve"> </w:t>
            </w:r>
            <w:r>
              <w:rPr>
                <w:sz w:val="20"/>
              </w:rPr>
              <w:t>and</w:t>
            </w:r>
            <w:r>
              <w:rPr>
                <w:spacing w:val="-7"/>
                <w:sz w:val="20"/>
              </w:rPr>
              <w:t xml:space="preserve"> </w:t>
            </w:r>
            <w:r>
              <w:rPr>
                <w:sz w:val="20"/>
              </w:rPr>
              <w:t>approaches</w:t>
            </w:r>
            <w:r>
              <w:rPr>
                <w:spacing w:val="-5"/>
                <w:sz w:val="20"/>
              </w:rPr>
              <w:t xml:space="preserve"> </w:t>
            </w:r>
            <w:r>
              <w:rPr>
                <w:sz w:val="20"/>
              </w:rPr>
              <w:t>to</w:t>
            </w:r>
            <w:r>
              <w:rPr>
                <w:spacing w:val="-7"/>
                <w:sz w:val="20"/>
              </w:rPr>
              <w:t xml:space="preserve"> </w:t>
            </w:r>
            <w:r>
              <w:rPr>
                <w:spacing w:val="-2"/>
                <w:sz w:val="20"/>
              </w:rPr>
              <w:t>teaching.</w:t>
            </w:r>
          </w:p>
          <w:p w:rsidR="006E43C2" w:rsidRPr="008B07EC" w:rsidRDefault="006E43C2" w:rsidP="008B07EC">
            <w:pPr>
              <w:pStyle w:val="TableParagraph"/>
              <w:numPr>
                <w:ilvl w:val="0"/>
                <w:numId w:val="4"/>
              </w:numPr>
              <w:tabs>
                <w:tab w:val="left" w:pos="828"/>
                <w:tab w:val="left" w:pos="828"/>
              </w:tabs>
              <w:spacing w:before="4" w:line="235" w:lineRule="auto"/>
              <w:ind w:right="99"/>
              <w:rPr>
                <w:sz w:val="20"/>
              </w:rPr>
            </w:pPr>
            <w:r>
              <w:rPr>
                <w:sz w:val="20"/>
              </w:rPr>
              <w:t>Contribute</w:t>
            </w:r>
            <w:r>
              <w:rPr>
                <w:spacing w:val="-3"/>
                <w:sz w:val="20"/>
              </w:rPr>
              <w:t xml:space="preserve"> </w:t>
            </w:r>
            <w:r>
              <w:rPr>
                <w:sz w:val="20"/>
              </w:rPr>
              <w:t>to</w:t>
            </w:r>
            <w:r>
              <w:rPr>
                <w:spacing w:val="-4"/>
                <w:sz w:val="20"/>
              </w:rPr>
              <w:t xml:space="preserve"> </w:t>
            </w:r>
            <w:r>
              <w:rPr>
                <w:sz w:val="20"/>
              </w:rPr>
              <w:t>the</w:t>
            </w:r>
            <w:r>
              <w:rPr>
                <w:spacing w:val="-4"/>
                <w:sz w:val="20"/>
              </w:rPr>
              <w:t xml:space="preserve"> </w:t>
            </w:r>
            <w:r>
              <w:rPr>
                <w:sz w:val="20"/>
              </w:rPr>
              <w:t>design</w:t>
            </w:r>
            <w:r>
              <w:rPr>
                <w:spacing w:val="-3"/>
                <w:sz w:val="20"/>
              </w:rPr>
              <w:t xml:space="preserve"> </w:t>
            </w:r>
            <w:r>
              <w:rPr>
                <w:sz w:val="20"/>
              </w:rPr>
              <w:t>and</w:t>
            </w:r>
            <w:r>
              <w:rPr>
                <w:spacing w:val="-4"/>
                <w:sz w:val="20"/>
              </w:rPr>
              <w:t xml:space="preserve"> </w:t>
            </w:r>
            <w:r>
              <w:rPr>
                <w:sz w:val="20"/>
              </w:rPr>
              <w:t>provision</w:t>
            </w:r>
            <w:r>
              <w:rPr>
                <w:spacing w:val="-4"/>
                <w:sz w:val="20"/>
              </w:rPr>
              <w:t xml:space="preserve"> </w:t>
            </w:r>
            <w:r>
              <w:rPr>
                <w:sz w:val="20"/>
              </w:rPr>
              <w:t>of</w:t>
            </w:r>
            <w:r>
              <w:rPr>
                <w:spacing w:val="-4"/>
                <w:sz w:val="20"/>
              </w:rPr>
              <w:t xml:space="preserve"> </w:t>
            </w:r>
            <w:r>
              <w:rPr>
                <w:sz w:val="20"/>
              </w:rPr>
              <w:t>an</w:t>
            </w:r>
            <w:r>
              <w:rPr>
                <w:spacing w:val="-3"/>
                <w:sz w:val="20"/>
              </w:rPr>
              <w:t xml:space="preserve"> </w:t>
            </w:r>
            <w:r>
              <w:rPr>
                <w:sz w:val="20"/>
              </w:rPr>
              <w:t>engaging</w:t>
            </w:r>
            <w:r>
              <w:rPr>
                <w:spacing w:val="-3"/>
                <w:sz w:val="20"/>
              </w:rPr>
              <w:t xml:space="preserve"> </w:t>
            </w:r>
            <w:r>
              <w:rPr>
                <w:sz w:val="20"/>
              </w:rPr>
              <w:t>curriculum</w:t>
            </w:r>
            <w:r>
              <w:rPr>
                <w:spacing w:val="-3"/>
                <w:sz w:val="20"/>
              </w:rPr>
              <w:t xml:space="preserve"> </w:t>
            </w:r>
            <w:r>
              <w:rPr>
                <w:sz w:val="20"/>
              </w:rPr>
              <w:t>within</w:t>
            </w:r>
            <w:r>
              <w:rPr>
                <w:spacing w:val="-1"/>
                <w:sz w:val="20"/>
              </w:rPr>
              <w:t xml:space="preserve"> </w:t>
            </w:r>
            <w:r>
              <w:rPr>
                <w:sz w:val="20"/>
              </w:rPr>
              <w:t>the</w:t>
            </w:r>
            <w:r>
              <w:rPr>
                <w:spacing w:val="-4"/>
                <w:sz w:val="20"/>
              </w:rPr>
              <w:t xml:space="preserve"> </w:t>
            </w:r>
            <w:r>
              <w:rPr>
                <w:sz w:val="20"/>
              </w:rPr>
              <w:t>relevant</w:t>
            </w:r>
            <w:r>
              <w:rPr>
                <w:spacing w:val="-4"/>
                <w:sz w:val="20"/>
              </w:rPr>
              <w:t xml:space="preserve"> </w:t>
            </w:r>
            <w:r>
              <w:rPr>
                <w:sz w:val="20"/>
              </w:rPr>
              <w:t xml:space="preserve">subject </w:t>
            </w:r>
            <w:r>
              <w:rPr>
                <w:spacing w:val="-2"/>
                <w:sz w:val="20"/>
              </w:rPr>
              <w:t>area(s)</w:t>
            </w:r>
          </w:p>
          <w:p w:rsidR="006E43C2" w:rsidRDefault="006E43C2" w:rsidP="006E43C2">
            <w:pPr>
              <w:pStyle w:val="TableParagraph"/>
              <w:tabs>
                <w:tab w:val="left" w:pos="828"/>
                <w:tab w:val="left" w:pos="828"/>
              </w:tabs>
              <w:spacing w:before="8" w:line="235" w:lineRule="auto"/>
              <w:ind w:left="0" w:right="99"/>
              <w:jc w:val="both"/>
              <w:rPr>
                <w:sz w:val="20"/>
              </w:rPr>
            </w:pPr>
          </w:p>
          <w:p w:rsidR="006E43C2" w:rsidRDefault="006E43C2" w:rsidP="006E43C2">
            <w:pPr>
              <w:pStyle w:val="TableParagraph"/>
              <w:ind w:left="107"/>
              <w:rPr>
                <w:b/>
                <w:sz w:val="20"/>
              </w:rPr>
            </w:pPr>
            <w:r>
              <w:rPr>
                <w:b/>
                <w:sz w:val="20"/>
              </w:rPr>
              <w:t>Adapt</w:t>
            </w:r>
            <w:r>
              <w:rPr>
                <w:b/>
                <w:spacing w:val="-6"/>
                <w:sz w:val="20"/>
              </w:rPr>
              <w:t xml:space="preserve"> </w:t>
            </w:r>
            <w:r>
              <w:rPr>
                <w:b/>
                <w:sz w:val="20"/>
              </w:rPr>
              <w:t>teaching</w:t>
            </w:r>
            <w:r>
              <w:rPr>
                <w:b/>
                <w:spacing w:val="-6"/>
                <w:sz w:val="20"/>
              </w:rPr>
              <w:t xml:space="preserve"> </w:t>
            </w:r>
            <w:r>
              <w:rPr>
                <w:b/>
                <w:sz w:val="20"/>
              </w:rPr>
              <w:t>to</w:t>
            </w:r>
            <w:r>
              <w:rPr>
                <w:b/>
                <w:spacing w:val="-6"/>
                <w:sz w:val="20"/>
              </w:rPr>
              <w:t xml:space="preserve"> </w:t>
            </w:r>
            <w:r>
              <w:rPr>
                <w:b/>
                <w:sz w:val="20"/>
              </w:rPr>
              <w:t>respond</w:t>
            </w:r>
            <w:r>
              <w:rPr>
                <w:b/>
                <w:spacing w:val="-6"/>
                <w:sz w:val="20"/>
              </w:rPr>
              <w:t xml:space="preserve"> </w:t>
            </w:r>
            <w:r>
              <w:rPr>
                <w:b/>
                <w:sz w:val="20"/>
              </w:rPr>
              <w:t>to</w:t>
            </w:r>
            <w:r>
              <w:rPr>
                <w:b/>
                <w:spacing w:val="-5"/>
                <w:sz w:val="20"/>
              </w:rPr>
              <w:t xml:space="preserve"> </w:t>
            </w:r>
            <w:r>
              <w:rPr>
                <w:b/>
                <w:sz w:val="20"/>
              </w:rPr>
              <w:t>the</w:t>
            </w:r>
            <w:r>
              <w:rPr>
                <w:b/>
                <w:spacing w:val="-7"/>
                <w:sz w:val="20"/>
              </w:rPr>
              <w:t xml:space="preserve"> </w:t>
            </w:r>
            <w:r>
              <w:rPr>
                <w:b/>
                <w:sz w:val="20"/>
              </w:rPr>
              <w:t>strengths</w:t>
            </w:r>
            <w:r>
              <w:rPr>
                <w:b/>
                <w:spacing w:val="-7"/>
                <w:sz w:val="20"/>
              </w:rPr>
              <w:t xml:space="preserve"> </w:t>
            </w:r>
            <w:r>
              <w:rPr>
                <w:b/>
                <w:sz w:val="20"/>
              </w:rPr>
              <w:t>and</w:t>
            </w:r>
            <w:r>
              <w:rPr>
                <w:b/>
                <w:spacing w:val="-5"/>
                <w:sz w:val="20"/>
              </w:rPr>
              <w:t xml:space="preserve"> </w:t>
            </w:r>
            <w:r>
              <w:rPr>
                <w:b/>
                <w:sz w:val="20"/>
              </w:rPr>
              <w:t>needs</w:t>
            </w:r>
            <w:r>
              <w:rPr>
                <w:b/>
                <w:spacing w:val="-7"/>
                <w:sz w:val="20"/>
              </w:rPr>
              <w:t xml:space="preserve"> </w:t>
            </w:r>
            <w:r>
              <w:rPr>
                <w:b/>
                <w:sz w:val="20"/>
              </w:rPr>
              <w:t>of</w:t>
            </w:r>
            <w:r>
              <w:rPr>
                <w:b/>
                <w:spacing w:val="-5"/>
                <w:sz w:val="20"/>
              </w:rPr>
              <w:t xml:space="preserve"> </w:t>
            </w:r>
            <w:r>
              <w:rPr>
                <w:b/>
                <w:sz w:val="20"/>
              </w:rPr>
              <w:t>all</w:t>
            </w:r>
            <w:r>
              <w:rPr>
                <w:b/>
                <w:spacing w:val="-7"/>
                <w:sz w:val="20"/>
              </w:rPr>
              <w:t xml:space="preserve"> </w:t>
            </w:r>
            <w:r>
              <w:rPr>
                <w:b/>
                <w:spacing w:val="-2"/>
                <w:sz w:val="20"/>
              </w:rPr>
              <w:t>pupils</w:t>
            </w:r>
          </w:p>
          <w:p w:rsidR="006E43C2" w:rsidRDefault="006E43C2" w:rsidP="006E43C2">
            <w:pPr>
              <w:pStyle w:val="TableParagraph"/>
              <w:spacing w:before="6"/>
              <w:ind w:left="0"/>
              <w:rPr>
                <w:b/>
                <w:sz w:val="20"/>
              </w:rPr>
            </w:pPr>
          </w:p>
          <w:p w:rsidR="006E43C2" w:rsidRDefault="006E43C2" w:rsidP="006E43C2">
            <w:pPr>
              <w:pStyle w:val="TableParagraph"/>
              <w:numPr>
                <w:ilvl w:val="0"/>
                <w:numId w:val="4"/>
              </w:numPr>
              <w:tabs>
                <w:tab w:val="left" w:pos="828"/>
              </w:tabs>
              <w:spacing w:line="235" w:lineRule="auto"/>
              <w:ind w:right="105"/>
              <w:jc w:val="both"/>
              <w:rPr>
                <w:sz w:val="20"/>
              </w:rPr>
            </w:pPr>
            <w:r>
              <w:rPr>
                <w:sz w:val="20"/>
              </w:rPr>
              <w:t>Know</w:t>
            </w:r>
            <w:r>
              <w:rPr>
                <w:spacing w:val="-5"/>
                <w:sz w:val="20"/>
              </w:rPr>
              <w:t xml:space="preserve"> </w:t>
            </w:r>
            <w:r>
              <w:rPr>
                <w:sz w:val="20"/>
              </w:rPr>
              <w:t>when</w:t>
            </w:r>
            <w:r>
              <w:rPr>
                <w:spacing w:val="-5"/>
                <w:sz w:val="20"/>
              </w:rPr>
              <w:t xml:space="preserve"> </w:t>
            </w:r>
            <w:r>
              <w:rPr>
                <w:sz w:val="20"/>
              </w:rPr>
              <w:t>and</w:t>
            </w:r>
            <w:r>
              <w:rPr>
                <w:spacing w:val="-6"/>
                <w:sz w:val="20"/>
              </w:rPr>
              <w:t xml:space="preserve"> </w:t>
            </w:r>
            <w:r>
              <w:rPr>
                <w:sz w:val="20"/>
              </w:rPr>
              <w:t>how</w:t>
            </w:r>
            <w:r>
              <w:rPr>
                <w:spacing w:val="-5"/>
                <w:sz w:val="20"/>
              </w:rPr>
              <w:t xml:space="preserve"> </w:t>
            </w:r>
            <w:r>
              <w:rPr>
                <w:sz w:val="20"/>
              </w:rPr>
              <w:t>to</w:t>
            </w:r>
            <w:r>
              <w:rPr>
                <w:spacing w:val="-5"/>
                <w:sz w:val="20"/>
              </w:rPr>
              <w:t xml:space="preserve"> </w:t>
            </w:r>
            <w:r>
              <w:rPr>
                <w:sz w:val="20"/>
              </w:rPr>
              <w:t>differentiate</w:t>
            </w:r>
            <w:r>
              <w:rPr>
                <w:spacing w:val="-6"/>
                <w:sz w:val="20"/>
              </w:rPr>
              <w:t xml:space="preserve"> </w:t>
            </w:r>
            <w:r>
              <w:rPr>
                <w:sz w:val="20"/>
              </w:rPr>
              <w:t>appropriately,</w:t>
            </w:r>
            <w:r>
              <w:rPr>
                <w:spacing w:val="-5"/>
                <w:sz w:val="20"/>
              </w:rPr>
              <w:t xml:space="preserve"> </w:t>
            </w:r>
            <w:r>
              <w:rPr>
                <w:sz w:val="20"/>
              </w:rPr>
              <w:t>using</w:t>
            </w:r>
            <w:r>
              <w:rPr>
                <w:spacing w:val="-6"/>
                <w:sz w:val="20"/>
              </w:rPr>
              <w:t xml:space="preserve"> </w:t>
            </w:r>
            <w:r>
              <w:rPr>
                <w:sz w:val="20"/>
              </w:rPr>
              <w:t>approaches</w:t>
            </w:r>
            <w:r>
              <w:rPr>
                <w:spacing w:val="-4"/>
                <w:sz w:val="20"/>
              </w:rPr>
              <w:t xml:space="preserve"> </w:t>
            </w:r>
            <w:r>
              <w:rPr>
                <w:sz w:val="20"/>
              </w:rPr>
              <w:t>which</w:t>
            </w:r>
            <w:r>
              <w:rPr>
                <w:spacing w:val="-5"/>
                <w:sz w:val="20"/>
              </w:rPr>
              <w:t xml:space="preserve"> </w:t>
            </w:r>
            <w:r>
              <w:rPr>
                <w:sz w:val="20"/>
              </w:rPr>
              <w:t>enable</w:t>
            </w:r>
            <w:r>
              <w:rPr>
                <w:spacing w:val="-5"/>
                <w:sz w:val="20"/>
              </w:rPr>
              <w:t xml:space="preserve"> </w:t>
            </w:r>
            <w:r>
              <w:rPr>
                <w:sz w:val="20"/>
              </w:rPr>
              <w:t>pupils</w:t>
            </w:r>
            <w:r>
              <w:rPr>
                <w:spacing w:val="-4"/>
                <w:sz w:val="20"/>
              </w:rPr>
              <w:t xml:space="preserve"> </w:t>
            </w:r>
            <w:r>
              <w:rPr>
                <w:sz w:val="20"/>
              </w:rPr>
              <w:t>to be taught effectively.</w:t>
            </w:r>
          </w:p>
          <w:p w:rsidR="006E43C2" w:rsidRDefault="006E43C2" w:rsidP="006E43C2">
            <w:pPr>
              <w:pStyle w:val="TableParagraph"/>
              <w:numPr>
                <w:ilvl w:val="0"/>
                <w:numId w:val="4"/>
              </w:numPr>
              <w:tabs>
                <w:tab w:val="left" w:pos="828"/>
              </w:tabs>
              <w:spacing w:before="7" w:line="235" w:lineRule="auto"/>
              <w:ind w:right="107"/>
              <w:jc w:val="both"/>
              <w:rPr>
                <w:sz w:val="20"/>
              </w:rPr>
            </w:pPr>
            <w:r>
              <w:rPr>
                <w:sz w:val="20"/>
              </w:rPr>
              <w:t>Have</w:t>
            </w:r>
            <w:r>
              <w:rPr>
                <w:spacing w:val="-7"/>
                <w:sz w:val="20"/>
              </w:rPr>
              <w:t xml:space="preserve"> </w:t>
            </w:r>
            <w:r>
              <w:rPr>
                <w:sz w:val="20"/>
              </w:rPr>
              <w:t>a</w:t>
            </w:r>
            <w:r>
              <w:rPr>
                <w:spacing w:val="-7"/>
                <w:sz w:val="20"/>
              </w:rPr>
              <w:t xml:space="preserve"> </w:t>
            </w:r>
            <w:r>
              <w:rPr>
                <w:sz w:val="20"/>
              </w:rPr>
              <w:t>secure</w:t>
            </w:r>
            <w:r>
              <w:rPr>
                <w:spacing w:val="-6"/>
                <w:sz w:val="20"/>
              </w:rPr>
              <w:t xml:space="preserve"> </w:t>
            </w:r>
            <w:r>
              <w:rPr>
                <w:sz w:val="20"/>
              </w:rPr>
              <w:t>understanding</w:t>
            </w:r>
            <w:r>
              <w:rPr>
                <w:spacing w:val="-7"/>
                <w:sz w:val="20"/>
              </w:rPr>
              <w:t xml:space="preserve"> </w:t>
            </w:r>
            <w:r>
              <w:rPr>
                <w:sz w:val="20"/>
              </w:rPr>
              <w:t>of</w:t>
            </w:r>
            <w:r>
              <w:rPr>
                <w:spacing w:val="-7"/>
                <w:sz w:val="20"/>
              </w:rPr>
              <w:t xml:space="preserve"> </w:t>
            </w:r>
            <w:r>
              <w:rPr>
                <w:sz w:val="20"/>
              </w:rPr>
              <w:t>how</w:t>
            </w:r>
            <w:r>
              <w:rPr>
                <w:spacing w:val="-7"/>
                <w:sz w:val="20"/>
              </w:rPr>
              <w:t xml:space="preserve"> </w:t>
            </w:r>
            <w:r>
              <w:rPr>
                <w:sz w:val="20"/>
              </w:rPr>
              <w:t>a</w:t>
            </w:r>
            <w:r>
              <w:rPr>
                <w:spacing w:val="-7"/>
                <w:sz w:val="20"/>
              </w:rPr>
              <w:t xml:space="preserve"> </w:t>
            </w:r>
            <w:r>
              <w:rPr>
                <w:sz w:val="20"/>
              </w:rPr>
              <w:t>range</w:t>
            </w:r>
            <w:r>
              <w:rPr>
                <w:spacing w:val="-4"/>
                <w:sz w:val="20"/>
              </w:rPr>
              <w:t xml:space="preserve"> </w:t>
            </w:r>
            <w:r>
              <w:rPr>
                <w:sz w:val="20"/>
              </w:rPr>
              <w:t>of</w:t>
            </w:r>
            <w:r>
              <w:rPr>
                <w:spacing w:val="-6"/>
                <w:sz w:val="20"/>
              </w:rPr>
              <w:t xml:space="preserve"> </w:t>
            </w:r>
            <w:r>
              <w:rPr>
                <w:sz w:val="20"/>
              </w:rPr>
              <w:t>factors</w:t>
            </w:r>
            <w:r>
              <w:rPr>
                <w:spacing w:val="-5"/>
                <w:sz w:val="20"/>
              </w:rPr>
              <w:t xml:space="preserve"> </w:t>
            </w:r>
            <w:r>
              <w:rPr>
                <w:sz w:val="20"/>
              </w:rPr>
              <w:t>can</w:t>
            </w:r>
            <w:r>
              <w:rPr>
                <w:spacing w:val="-7"/>
                <w:sz w:val="20"/>
              </w:rPr>
              <w:t xml:space="preserve"> </w:t>
            </w:r>
            <w:r>
              <w:rPr>
                <w:sz w:val="20"/>
              </w:rPr>
              <w:t>inhibit</w:t>
            </w:r>
            <w:r>
              <w:rPr>
                <w:spacing w:val="-6"/>
                <w:sz w:val="20"/>
              </w:rPr>
              <w:t xml:space="preserve"> </w:t>
            </w:r>
            <w:r>
              <w:rPr>
                <w:sz w:val="20"/>
              </w:rPr>
              <w:t>pupils’</w:t>
            </w:r>
            <w:r>
              <w:rPr>
                <w:spacing w:val="-7"/>
                <w:sz w:val="20"/>
              </w:rPr>
              <w:t xml:space="preserve"> </w:t>
            </w:r>
            <w:r>
              <w:rPr>
                <w:sz w:val="20"/>
              </w:rPr>
              <w:t>ability</w:t>
            </w:r>
            <w:r>
              <w:rPr>
                <w:spacing w:val="-5"/>
                <w:sz w:val="20"/>
              </w:rPr>
              <w:t xml:space="preserve"> </w:t>
            </w:r>
            <w:r>
              <w:rPr>
                <w:sz w:val="20"/>
              </w:rPr>
              <w:t>to</w:t>
            </w:r>
            <w:r>
              <w:rPr>
                <w:spacing w:val="-5"/>
                <w:sz w:val="20"/>
              </w:rPr>
              <w:t xml:space="preserve"> </w:t>
            </w:r>
            <w:r>
              <w:rPr>
                <w:sz w:val="20"/>
              </w:rPr>
              <w:t>learn</w:t>
            </w:r>
            <w:r>
              <w:rPr>
                <w:spacing w:val="-4"/>
                <w:sz w:val="20"/>
              </w:rPr>
              <w:t xml:space="preserve"> </w:t>
            </w:r>
            <w:r>
              <w:rPr>
                <w:sz w:val="20"/>
              </w:rPr>
              <w:t>and how best to overcome these.</w:t>
            </w:r>
          </w:p>
          <w:p w:rsidR="006E43C2" w:rsidRDefault="006E43C2" w:rsidP="006E43C2">
            <w:pPr>
              <w:pStyle w:val="TableParagraph"/>
              <w:numPr>
                <w:ilvl w:val="0"/>
                <w:numId w:val="4"/>
              </w:numPr>
              <w:tabs>
                <w:tab w:val="left" w:pos="828"/>
              </w:tabs>
              <w:spacing w:before="6" w:line="237" w:lineRule="auto"/>
              <w:ind w:right="108"/>
              <w:jc w:val="both"/>
              <w:rPr>
                <w:sz w:val="20"/>
              </w:rPr>
            </w:pPr>
            <w:r>
              <w:rPr>
                <w:sz w:val="20"/>
              </w:rPr>
              <w:t>Demonstrate an awareness of</w:t>
            </w:r>
            <w:r>
              <w:rPr>
                <w:spacing w:val="-1"/>
                <w:sz w:val="20"/>
              </w:rPr>
              <w:t xml:space="preserve"> </w:t>
            </w:r>
            <w:r>
              <w:rPr>
                <w:sz w:val="20"/>
              </w:rPr>
              <w:t>the</w:t>
            </w:r>
            <w:r>
              <w:rPr>
                <w:spacing w:val="-1"/>
                <w:sz w:val="20"/>
              </w:rPr>
              <w:t xml:space="preserve"> </w:t>
            </w:r>
            <w:r>
              <w:rPr>
                <w:sz w:val="20"/>
              </w:rPr>
              <w:t>physical, social and intellectual</w:t>
            </w:r>
            <w:r>
              <w:rPr>
                <w:spacing w:val="-1"/>
                <w:sz w:val="20"/>
              </w:rPr>
              <w:t xml:space="preserve"> </w:t>
            </w:r>
            <w:r>
              <w:rPr>
                <w:sz w:val="20"/>
              </w:rPr>
              <w:t xml:space="preserve">development of children, and know how to adapt teaching to support pupils’ education at different stages of </w:t>
            </w:r>
            <w:r>
              <w:rPr>
                <w:spacing w:val="-2"/>
                <w:sz w:val="20"/>
              </w:rPr>
              <w:t>development.</w:t>
            </w:r>
          </w:p>
          <w:p w:rsidR="006E43C2" w:rsidRDefault="006E43C2" w:rsidP="006E43C2">
            <w:pPr>
              <w:pStyle w:val="TableParagraph"/>
              <w:numPr>
                <w:ilvl w:val="0"/>
                <w:numId w:val="4"/>
              </w:numPr>
              <w:tabs>
                <w:tab w:val="left" w:pos="828"/>
              </w:tabs>
              <w:spacing w:before="3"/>
              <w:ind w:right="99"/>
              <w:jc w:val="both"/>
              <w:rPr>
                <w:sz w:val="20"/>
              </w:rPr>
            </w:pPr>
            <w:r>
              <w:rPr>
                <w:spacing w:val="-2"/>
                <w:sz w:val="20"/>
              </w:rPr>
              <w:t>Have</w:t>
            </w:r>
            <w:r>
              <w:rPr>
                <w:spacing w:val="-7"/>
                <w:sz w:val="20"/>
              </w:rPr>
              <w:t xml:space="preserve"> </w:t>
            </w:r>
            <w:r>
              <w:rPr>
                <w:spacing w:val="-2"/>
                <w:sz w:val="20"/>
              </w:rPr>
              <w:t>a</w:t>
            </w:r>
            <w:r>
              <w:rPr>
                <w:spacing w:val="-4"/>
                <w:sz w:val="20"/>
              </w:rPr>
              <w:t xml:space="preserve"> </w:t>
            </w:r>
            <w:r>
              <w:rPr>
                <w:spacing w:val="-2"/>
                <w:sz w:val="20"/>
              </w:rPr>
              <w:t>clear</w:t>
            </w:r>
            <w:r>
              <w:rPr>
                <w:spacing w:val="-6"/>
                <w:sz w:val="20"/>
              </w:rPr>
              <w:t xml:space="preserve"> </w:t>
            </w:r>
            <w:r>
              <w:rPr>
                <w:spacing w:val="-2"/>
                <w:sz w:val="20"/>
              </w:rPr>
              <w:t>understanding of</w:t>
            </w:r>
            <w:r>
              <w:rPr>
                <w:spacing w:val="-7"/>
                <w:sz w:val="20"/>
              </w:rPr>
              <w:t xml:space="preserve"> </w:t>
            </w:r>
            <w:r>
              <w:rPr>
                <w:spacing w:val="-2"/>
                <w:sz w:val="20"/>
              </w:rPr>
              <w:t>the</w:t>
            </w:r>
            <w:r>
              <w:rPr>
                <w:spacing w:val="-4"/>
                <w:sz w:val="20"/>
              </w:rPr>
              <w:t xml:space="preserve"> </w:t>
            </w:r>
            <w:r>
              <w:rPr>
                <w:spacing w:val="-2"/>
                <w:sz w:val="20"/>
              </w:rPr>
              <w:t>needs</w:t>
            </w:r>
            <w:r>
              <w:rPr>
                <w:spacing w:val="-6"/>
                <w:sz w:val="20"/>
              </w:rPr>
              <w:t xml:space="preserve"> </w:t>
            </w:r>
            <w:r>
              <w:rPr>
                <w:spacing w:val="-2"/>
                <w:sz w:val="20"/>
              </w:rPr>
              <w:t>of</w:t>
            </w:r>
            <w:r>
              <w:rPr>
                <w:spacing w:val="-5"/>
                <w:sz w:val="20"/>
              </w:rPr>
              <w:t xml:space="preserve"> </w:t>
            </w:r>
            <w:r>
              <w:rPr>
                <w:spacing w:val="-2"/>
                <w:sz w:val="20"/>
              </w:rPr>
              <w:t>all</w:t>
            </w:r>
            <w:r>
              <w:rPr>
                <w:spacing w:val="-5"/>
                <w:sz w:val="20"/>
              </w:rPr>
              <w:t xml:space="preserve"> </w:t>
            </w:r>
            <w:r>
              <w:rPr>
                <w:spacing w:val="-2"/>
                <w:sz w:val="20"/>
              </w:rPr>
              <w:t>pupils,</w:t>
            </w:r>
            <w:r>
              <w:rPr>
                <w:spacing w:val="-6"/>
                <w:sz w:val="20"/>
              </w:rPr>
              <w:t xml:space="preserve"> </w:t>
            </w:r>
            <w:r>
              <w:rPr>
                <w:spacing w:val="-2"/>
                <w:sz w:val="20"/>
              </w:rPr>
              <w:t>including</w:t>
            </w:r>
            <w:r>
              <w:rPr>
                <w:spacing w:val="-5"/>
                <w:sz w:val="20"/>
              </w:rPr>
              <w:t xml:space="preserve"> </w:t>
            </w:r>
            <w:r>
              <w:rPr>
                <w:spacing w:val="-2"/>
                <w:sz w:val="20"/>
              </w:rPr>
              <w:t>those</w:t>
            </w:r>
            <w:r>
              <w:rPr>
                <w:spacing w:val="-7"/>
                <w:sz w:val="20"/>
              </w:rPr>
              <w:t xml:space="preserve"> </w:t>
            </w:r>
            <w:r>
              <w:rPr>
                <w:spacing w:val="-2"/>
                <w:sz w:val="20"/>
              </w:rPr>
              <w:t>with</w:t>
            </w:r>
            <w:r>
              <w:rPr>
                <w:spacing w:val="-5"/>
                <w:sz w:val="20"/>
              </w:rPr>
              <w:t xml:space="preserve"> </w:t>
            </w:r>
            <w:r>
              <w:rPr>
                <w:spacing w:val="-2"/>
                <w:sz w:val="20"/>
              </w:rPr>
              <w:t>special</w:t>
            </w:r>
            <w:r>
              <w:rPr>
                <w:spacing w:val="-5"/>
                <w:sz w:val="20"/>
              </w:rPr>
              <w:t xml:space="preserve"> </w:t>
            </w:r>
            <w:r>
              <w:rPr>
                <w:spacing w:val="-2"/>
                <w:sz w:val="20"/>
              </w:rPr>
              <w:t xml:space="preserve">educational </w:t>
            </w:r>
            <w:r>
              <w:rPr>
                <w:sz w:val="20"/>
              </w:rPr>
              <w:t>needs, those of high ability, those with English as an additional language</w:t>
            </w:r>
            <w:r w:rsidR="008B07EC">
              <w:rPr>
                <w:sz w:val="20"/>
              </w:rPr>
              <w:t xml:space="preserve"> and</w:t>
            </w:r>
            <w:r>
              <w:rPr>
                <w:sz w:val="20"/>
              </w:rPr>
              <w:t xml:space="preserve"> those with disabilities, and be able to use an</w:t>
            </w:r>
            <w:r w:rsidR="008B07EC">
              <w:rPr>
                <w:sz w:val="20"/>
              </w:rPr>
              <w:t>d</w:t>
            </w:r>
            <w:r>
              <w:rPr>
                <w:sz w:val="20"/>
              </w:rPr>
              <w:t xml:space="preserve"> evaluate distinctive teaching approaches to engage and support them.</w:t>
            </w:r>
          </w:p>
          <w:p w:rsidR="006E43C2" w:rsidRDefault="006E43C2" w:rsidP="006E43C2">
            <w:pPr>
              <w:pStyle w:val="TableParagraph"/>
              <w:tabs>
                <w:tab w:val="left" w:pos="828"/>
                <w:tab w:val="left" w:pos="828"/>
              </w:tabs>
              <w:spacing w:before="8" w:line="235" w:lineRule="auto"/>
              <w:ind w:left="0" w:right="99"/>
              <w:jc w:val="both"/>
              <w:rPr>
                <w:sz w:val="20"/>
              </w:rPr>
            </w:pPr>
          </w:p>
          <w:p w:rsidR="006E43C2" w:rsidRDefault="006E43C2" w:rsidP="006E43C2">
            <w:pPr>
              <w:pStyle w:val="TableParagraph"/>
              <w:ind w:left="107"/>
              <w:rPr>
                <w:b/>
                <w:sz w:val="20"/>
              </w:rPr>
            </w:pPr>
            <w:r>
              <w:rPr>
                <w:b/>
                <w:sz w:val="20"/>
              </w:rPr>
              <w:t>Make</w:t>
            </w:r>
            <w:r>
              <w:rPr>
                <w:b/>
                <w:spacing w:val="-6"/>
                <w:sz w:val="20"/>
              </w:rPr>
              <w:t xml:space="preserve"> </w:t>
            </w:r>
            <w:r>
              <w:rPr>
                <w:b/>
                <w:sz w:val="20"/>
              </w:rPr>
              <w:t>accurate</w:t>
            </w:r>
            <w:r>
              <w:rPr>
                <w:b/>
                <w:spacing w:val="-6"/>
                <w:sz w:val="20"/>
              </w:rPr>
              <w:t xml:space="preserve"> </w:t>
            </w:r>
            <w:r>
              <w:rPr>
                <w:b/>
                <w:sz w:val="20"/>
              </w:rPr>
              <w:t>and</w:t>
            </w:r>
            <w:r>
              <w:rPr>
                <w:b/>
                <w:spacing w:val="-6"/>
                <w:sz w:val="20"/>
              </w:rPr>
              <w:t xml:space="preserve"> </w:t>
            </w:r>
            <w:r>
              <w:rPr>
                <w:b/>
                <w:sz w:val="20"/>
              </w:rPr>
              <w:t>productive</w:t>
            </w:r>
            <w:r>
              <w:rPr>
                <w:b/>
                <w:spacing w:val="-7"/>
                <w:sz w:val="20"/>
              </w:rPr>
              <w:t xml:space="preserve"> </w:t>
            </w:r>
            <w:r>
              <w:rPr>
                <w:b/>
                <w:sz w:val="20"/>
              </w:rPr>
              <w:t>use</w:t>
            </w:r>
            <w:r>
              <w:rPr>
                <w:b/>
                <w:spacing w:val="-7"/>
                <w:sz w:val="20"/>
              </w:rPr>
              <w:t xml:space="preserve"> </w:t>
            </w:r>
            <w:r>
              <w:rPr>
                <w:b/>
                <w:sz w:val="20"/>
              </w:rPr>
              <w:t>of</w:t>
            </w:r>
            <w:r>
              <w:rPr>
                <w:b/>
                <w:spacing w:val="-7"/>
                <w:sz w:val="20"/>
              </w:rPr>
              <w:t xml:space="preserve"> </w:t>
            </w:r>
            <w:r>
              <w:rPr>
                <w:b/>
                <w:spacing w:val="-2"/>
                <w:sz w:val="20"/>
              </w:rPr>
              <w:t>assessment</w:t>
            </w:r>
          </w:p>
          <w:p w:rsidR="006E43C2" w:rsidRDefault="006E43C2" w:rsidP="006E43C2">
            <w:pPr>
              <w:pStyle w:val="TableParagraph"/>
              <w:spacing w:before="7"/>
              <w:ind w:left="0"/>
              <w:rPr>
                <w:b/>
                <w:sz w:val="20"/>
              </w:rPr>
            </w:pPr>
          </w:p>
          <w:p w:rsidR="006E43C2" w:rsidRDefault="006E43C2" w:rsidP="006E43C2">
            <w:pPr>
              <w:pStyle w:val="TableParagraph"/>
              <w:numPr>
                <w:ilvl w:val="0"/>
                <w:numId w:val="4"/>
              </w:numPr>
              <w:tabs>
                <w:tab w:val="left" w:pos="827"/>
                <w:tab w:val="left" w:pos="828"/>
              </w:tabs>
              <w:spacing w:line="235" w:lineRule="auto"/>
              <w:ind w:right="102"/>
              <w:rPr>
                <w:sz w:val="20"/>
              </w:rPr>
            </w:pPr>
            <w:r>
              <w:rPr>
                <w:sz w:val="20"/>
              </w:rPr>
              <w:t>Know and understand how to assess the relevant subject and curriculum areas, including statutory assessment requirements.</w:t>
            </w:r>
          </w:p>
          <w:p w:rsidR="006E43C2" w:rsidRDefault="006E43C2" w:rsidP="006E43C2">
            <w:pPr>
              <w:pStyle w:val="TableParagraph"/>
              <w:numPr>
                <w:ilvl w:val="0"/>
                <w:numId w:val="4"/>
              </w:numPr>
              <w:tabs>
                <w:tab w:val="left" w:pos="827"/>
                <w:tab w:val="left" w:pos="828"/>
              </w:tabs>
              <w:spacing w:before="3" w:line="244" w:lineRule="exact"/>
              <w:ind w:hanging="361"/>
              <w:rPr>
                <w:sz w:val="20"/>
              </w:rPr>
            </w:pPr>
            <w:r>
              <w:rPr>
                <w:sz w:val="20"/>
              </w:rPr>
              <w:t>Make</w:t>
            </w:r>
            <w:r>
              <w:rPr>
                <w:spacing w:val="-8"/>
                <w:sz w:val="20"/>
              </w:rPr>
              <w:t xml:space="preserve"> </w:t>
            </w:r>
            <w:r>
              <w:rPr>
                <w:sz w:val="20"/>
              </w:rPr>
              <w:t>use</w:t>
            </w:r>
            <w:r>
              <w:rPr>
                <w:spacing w:val="-5"/>
                <w:sz w:val="20"/>
              </w:rPr>
              <w:t xml:space="preserve"> </w:t>
            </w:r>
            <w:r>
              <w:rPr>
                <w:sz w:val="20"/>
              </w:rPr>
              <w:t>of</w:t>
            </w:r>
            <w:r>
              <w:rPr>
                <w:spacing w:val="-8"/>
                <w:sz w:val="20"/>
              </w:rPr>
              <w:t xml:space="preserve"> </w:t>
            </w:r>
            <w:r>
              <w:rPr>
                <w:sz w:val="20"/>
              </w:rPr>
              <w:t>formative</w:t>
            </w:r>
            <w:r>
              <w:rPr>
                <w:spacing w:val="-7"/>
                <w:sz w:val="20"/>
              </w:rPr>
              <w:t xml:space="preserve"> </w:t>
            </w:r>
            <w:r>
              <w:rPr>
                <w:sz w:val="20"/>
              </w:rPr>
              <w:t>and</w:t>
            </w:r>
            <w:r>
              <w:rPr>
                <w:spacing w:val="-7"/>
                <w:sz w:val="20"/>
              </w:rPr>
              <w:t xml:space="preserve"> </w:t>
            </w:r>
            <w:r>
              <w:rPr>
                <w:sz w:val="20"/>
              </w:rPr>
              <w:t>summative</w:t>
            </w:r>
            <w:r>
              <w:rPr>
                <w:spacing w:val="-7"/>
                <w:sz w:val="20"/>
              </w:rPr>
              <w:t xml:space="preserve"> </w:t>
            </w:r>
            <w:r>
              <w:rPr>
                <w:sz w:val="20"/>
              </w:rPr>
              <w:t>assessment</w:t>
            </w:r>
            <w:r>
              <w:rPr>
                <w:spacing w:val="-8"/>
                <w:sz w:val="20"/>
              </w:rPr>
              <w:t xml:space="preserve"> </w:t>
            </w:r>
            <w:r>
              <w:rPr>
                <w:sz w:val="20"/>
              </w:rPr>
              <w:t>to</w:t>
            </w:r>
            <w:r>
              <w:rPr>
                <w:spacing w:val="-3"/>
                <w:sz w:val="20"/>
              </w:rPr>
              <w:t xml:space="preserve"> </w:t>
            </w:r>
            <w:r>
              <w:rPr>
                <w:sz w:val="20"/>
              </w:rPr>
              <w:t>secure</w:t>
            </w:r>
            <w:r>
              <w:rPr>
                <w:spacing w:val="-7"/>
                <w:sz w:val="20"/>
              </w:rPr>
              <w:t xml:space="preserve"> </w:t>
            </w:r>
            <w:r>
              <w:rPr>
                <w:sz w:val="20"/>
              </w:rPr>
              <w:t>pupils’</w:t>
            </w:r>
            <w:r>
              <w:rPr>
                <w:spacing w:val="-9"/>
                <w:sz w:val="20"/>
              </w:rPr>
              <w:t xml:space="preserve"> </w:t>
            </w:r>
            <w:r>
              <w:rPr>
                <w:spacing w:val="-2"/>
                <w:sz w:val="20"/>
              </w:rPr>
              <w:t>progress.</w:t>
            </w:r>
          </w:p>
          <w:p w:rsidR="006E43C2" w:rsidRDefault="006E43C2" w:rsidP="006E43C2">
            <w:pPr>
              <w:pStyle w:val="TableParagraph"/>
              <w:numPr>
                <w:ilvl w:val="0"/>
                <w:numId w:val="4"/>
              </w:numPr>
              <w:tabs>
                <w:tab w:val="left" w:pos="827"/>
                <w:tab w:val="left" w:pos="828"/>
              </w:tabs>
              <w:spacing w:line="244" w:lineRule="exact"/>
              <w:ind w:hanging="361"/>
              <w:rPr>
                <w:sz w:val="20"/>
              </w:rPr>
            </w:pPr>
            <w:r>
              <w:rPr>
                <w:sz w:val="20"/>
              </w:rPr>
              <w:t>Use</w:t>
            </w:r>
            <w:r>
              <w:rPr>
                <w:spacing w:val="-8"/>
                <w:sz w:val="20"/>
              </w:rPr>
              <w:t xml:space="preserve"> </w:t>
            </w:r>
            <w:r>
              <w:rPr>
                <w:sz w:val="20"/>
              </w:rPr>
              <w:t>relevant</w:t>
            </w:r>
            <w:r>
              <w:rPr>
                <w:spacing w:val="-8"/>
                <w:sz w:val="20"/>
              </w:rPr>
              <w:t xml:space="preserve"> </w:t>
            </w:r>
            <w:r>
              <w:rPr>
                <w:sz w:val="20"/>
              </w:rPr>
              <w:t>data</w:t>
            </w:r>
            <w:r>
              <w:rPr>
                <w:spacing w:val="-6"/>
                <w:sz w:val="20"/>
              </w:rPr>
              <w:t xml:space="preserve"> </w:t>
            </w:r>
            <w:r>
              <w:rPr>
                <w:sz w:val="20"/>
              </w:rPr>
              <w:t>to</w:t>
            </w:r>
            <w:r>
              <w:rPr>
                <w:spacing w:val="-7"/>
                <w:sz w:val="20"/>
              </w:rPr>
              <w:t xml:space="preserve"> </w:t>
            </w:r>
            <w:r>
              <w:rPr>
                <w:sz w:val="20"/>
              </w:rPr>
              <w:t>monitor</w:t>
            </w:r>
            <w:r>
              <w:rPr>
                <w:spacing w:val="-7"/>
                <w:sz w:val="20"/>
              </w:rPr>
              <w:t xml:space="preserve"> </w:t>
            </w:r>
            <w:r>
              <w:rPr>
                <w:sz w:val="20"/>
              </w:rPr>
              <w:t>progress,</w:t>
            </w:r>
            <w:r>
              <w:rPr>
                <w:spacing w:val="-7"/>
                <w:sz w:val="20"/>
              </w:rPr>
              <w:t xml:space="preserve"> </w:t>
            </w:r>
            <w:r>
              <w:rPr>
                <w:sz w:val="20"/>
              </w:rPr>
              <w:t>set</w:t>
            </w:r>
            <w:r>
              <w:rPr>
                <w:spacing w:val="-8"/>
                <w:sz w:val="20"/>
              </w:rPr>
              <w:t xml:space="preserve"> </w:t>
            </w:r>
            <w:r>
              <w:rPr>
                <w:sz w:val="20"/>
              </w:rPr>
              <w:t>targets</w:t>
            </w:r>
            <w:r>
              <w:rPr>
                <w:spacing w:val="-6"/>
                <w:sz w:val="20"/>
              </w:rPr>
              <w:t xml:space="preserve"> </w:t>
            </w:r>
            <w:r>
              <w:rPr>
                <w:sz w:val="20"/>
              </w:rPr>
              <w:t>and</w:t>
            </w:r>
            <w:r>
              <w:rPr>
                <w:spacing w:val="-6"/>
                <w:sz w:val="20"/>
              </w:rPr>
              <w:t xml:space="preserve"> </w:t>
            </w:r>
            <w:r>
              <w:rPr>
                <w:sz w:val="20"/>
              </w:rPr>
              <w:t>plan</w:t>
            </w:r>
            <w:r>
              <w:rPr>
                <w:spacing w:val="-7"/>
                <w:sz w:val="20"/>
              </w:rPr>
              <w:t xml:space="preserve"> </w:t>
            </w:r>
            <w:r>
              <w:rPr>
                <w:sz w:val="20"/>
              </w:rPr>
              <w:t>subsequent</w:t>
            </w:r>
            <w:r>
              <w:rPr>
                <w:spacing w:val="-8"/>
                <w:sz w:val="20"/>
              </w:rPr>
              <w:t xml:space="preserve"> </w:t>
            </w:r>
            <w:r>
              <w:rPr>
                <w:spacing w:val="-2"/>
                <w:sz w:val="20"/>
              </w:rPr>
              <w:t>lessons.</w:t>
            </w:r>
          </w:p>
          <w:p w:rsidR="006E43C2" w:rsidRDefault="006E43C2" w:rsidP="006E43C2">
            <w:pPr>
              <w:pStyle w:val="TableParagraph"/>
              <w:numPr>
                <w:ilvl w:val="0"/>
                <w:numId w:val="4"/>
              </w:numPr>
              <w:tabs>
                <w:tab w:val="left" w:pos="827"/>
                <w:tab w:val="left" w:pos="828"/>
              </w:tabs>
              <w:spacing w:before="4" w:line="235" w:lineRule="auto"/>
              <w:ind w:right="106"/>
              <w:rPr>
                <w:sz w:val="20"/>
              </w:rPr>
            </w:pPr>
            <w:r>
              <w:rPr>
                <w:sz w:val="20"/>
              </w:rPr>
              <w:t>Give pupils</w:t>
            </w:r>
            <w:r>
              <w:rPr>
                <w:spacing w:val="28"/>
                <w:sz w:val="20"/>
              </w:rPr>
              <w:t xml:space="preserve"> </w:t>
            </w:r>
            <w:r>
              <w:rPr>
                <w:sz w:val="20"/>
              </w:rPr>
              <w:t>regular</w:t>
            </w:r>
            <w:r>
              <w:rPr>
                <w:spacing w:val="27"/>
                <w:sz w:val="20"/>
              </w:rPr>
              <w:t xml:space="preserve"> </w:t>
            </w:r>
            <w:r>
              <w:rPr>
                <w:sz w:val="20"/>
              </w:rPr>
              <w:t>feedback, both</w:t>
            </w:r>
            <w:r>
              <w:rPr>
                <w:spacing w:val="28"/>
                <w:sz w:val="20"/>
              </w:rPr>
              <w:t xml:space="preserve"> </w:t>
            </w:r>
            <w:r>
              <w:rPr>
                <w:sz w:val="20"/>
              </w:rPr>
              <w:t>orally</w:t>
            </w:r>
            <w:r>
              <w:rPr>
                <w:spacing w:val="30"/>
                <w:sz w:val="20"/>
              </w:rPr>
              <w:t xml:space="preserve"> </w:t>
            </w:r>
            <w:r>
              <w:rPr>
                <w:sz w:val="20"/>
              </w:rPr>
              <w:t>and</w:t>
            </w:r>
            <w:r>
              <w:rPr>
                <w:spacing w:val="28"/>
                <w:sz w:val="20"/>
              </w:rPr>
              <w:t xml:space="preserve"> </w:t>
            </w:r>
            <w:r>
              <w:rPr>
                <w:sz w:val="20"/>
              </w:rPr>
              <w:t>through accurate marking, and</w:t>
            </w:r>
            <w:r>
              <w:rPr>
                <w:spacing w:val="28"/>
                <w:sz w:val="20"/>
              </w:rPr>
              <w:t xml:space="preserve"> </w:t>
            </w:r>
            <w:r>
              <w:rPr>
                <w:sz w:val="20"/>
              </w:rPr>
              <w:t>encourage pupils to respond to the feedback.</w:t>
            </w:r>
          </w:p>
          <w:p w:rsidR="006E43C2" w:rsidRDefault="006E43C2" w:rsidP="006E43C2">
            <w:pPr>
              <w:pStyle w:val="TableParagraph"/>
              <w:spacing w:before="3"/>
              <w:ind w:left="0"/>
              <w:rPr>
                <w:b/>
                <w:sz w:val="20"/>
              </w:rPr>
            </w:pPr>
          </w:p>
          <w:p w:rsidR="006E43C2" w:rsidRDefault="009D48B4" w:rsidP="006E43C2">
            <w:pPr>
              <w:pStyle w:val="TableParagraph"/>
              <w:tabs>
                <w:tab w:val="left" w:pos="828"/>
                <w:tab w:val="left" w:pos="828"/>
              </w:tabs>
              <w:spacing w:before="8" w:line="235" w:lineRule="auto"/>
              <w:ind w:left="0" w:right="99"/>
              <w:jc w:val="both"/>
              <w:rPr>
                <w:b/>
                <w:spacing w:val="-2"/>
                <w:sz w:val="20"/>
              </w:rPr>
            </w:pPr>
            <w:r>
              <w:rPr>
                <w:b/>
                <w:sz w:val="20"/>
              </w:rPr>
              <w:t>Manage</w:t>
            </w:r>
            <w:r>
              <w:rPr>
                <w:b/>
                <w:spacing w:val="-9"/>
                <w:sz w:val="20"/>
              </w:rPr>
              <w:t xml:space="preserve"> </w:t>
            </w:r>
            <w:r>
              <w:rPr>
                <w:b/>
                <w:sz w:val="20"/>
              </w:rPr>
              <w:t>behaviour</w:t>
            </w:r>
            <w:r>
              <w:rPr>
                <w:b/>
                <w:spacing w:val="-8"/>
                <w:sz w:val="20"/>
              </w:rPr>
              <w:t xml:space="preserve"> </w:t>
            </w:r>
            <w:r>
              <w:rPr>
                <w:b/>
                <w:sz w:val="20"/>
              </w:rPr>
              <w:t>effectively</w:t>
            </w:r>
            <w:r>
              <w:rPr>
                <w:b/>
                <w:spacing w:val="-8"/>
                <w:sz w:val="20"/>
              </w:rPr>
              <w:t xml:space="preserve"> </w:t>
            </w:r>
            <w:r>
              <w:rPr>
                <w:b/>
                <w:sz w:val="20"/>
              </w:rPr>
              <w:t>to</w:t>
            </w:r>
            <w:r>
              <w:rPr>
                <w:b/>
                <w:spacing w:val="-5"/>
                <w:sz w:val="20"/>
              </w:rPr>
              <w:t xml:space="preserve"> </w:t>
            </w:r>
            <w:r>
              <w:rPr>
                <w:b/>
                <w:sz w:val="20"/>
              </w:rPr>
              <w:t>ensure</w:t>
            </w:r>
            <w:r>
              <w:rPr>
                <w:b/>
                <w:spacing w:val="-7"/>
                <w:sz w:val="20"/>
              </w:rPr>
              <w:t xml:space="preserve"> </w:t>
            </w:r>
            <w:r>
              <w:rPr>
                <w:b/>
                <w:sz w:val="20"/>
              </w:rPr>
              <w:t>a</w:t>
            </w:r>
            <w:r>
              <w:rPr>
                <w:b/>
                <w:spacing w:val="-9"/>
                <w:sz w:val="20"/>
              </w:rPr>
              <w:t xml:space="preserve"> </w:t>
            </w:r>
            <w:r>
              <w:rPr>
                <w:b/>
                <w:sz w:val="20"/>
              </w:rPr>
              <w:t>good</w:t>
            </w:r>
            <w:r>
              <w:rPr>
                <w:b/>
                <w:spacing w:val="-7"/>
                <w:sz w:val="20"/>
              </w:rPr>
              <w:t xml:space="preserve"> </w:t>
            </w:r>
            <w:r>
              <w:rPr>
                <w:b/>
                <w:sz w:val="20"/>
              </w:rPr>
              <w:t>and</w:t>
            </w:r>
            <w:r>
              <w:rPr>
                <w:b/>
                <w:spacing w:val="-7"/>
                <w:sz w:val="20"/>
              </w:rPr>
              <w:t xml:space="preserve"> </w:t>
            </w:r>
            <w:r>
              <w:rPr>
                <w:b/>
                <w:sz w:val="20"/>
              </w:rPr>
              <w:t>safe</w:t>
            </w:r>
            <w:r>
              <w:rPr>
                <w:b/>
                <w:spacing w:val="-9"/>
                <w:sz w:val="20"/>
              </w:rPr>
              <w:t xml:space="preserve"> </w:t>
            </w:r>
            <w:r>
              <w:rPr>
                <w:b/>
                <w:sz w:val="20"/>
              </w:rPr>
              <w:t>learning</w:t>
            </w:r>
            <w:r>
              <w:rPr>
                <w:b/>
                <w:spacing w:val="-5"/>
                <w:sz w:val="20"/>
              </w:rPr>
              <w:t xml:space="preserve"> </w:t>
            </w:r>
            <w:r>
              <w:rPr>
                <w:b/>
                <w:spacing w:val="-2"/>
                <w:sz w:val="20"/>
              </w:rPr>
              <w:t>environment</w:t>
            </w:r>
          </w:p>
          <w:p w:rsidR="009D48B4" w:rsidRDefault="009D48B4" w:rsidP="006E43C2">
            <w:pPr>
              <w:pStyle w:val="TableParagraph"/>
              <w:tabs>
                <w:tab w:val="left" w:pos="828"/>
                <w:tab w:val="left" w:pos="828"/>
              </w:tabs>
              <w:spacing w:before="8" w:line="235" w:lineRule="auto"/>
              <w:ind w:left="0" w:right="99"/>
              <w:jc w:val="both"/>
              <w:rPr>
                <w:b/>
                <w:spacing w:val="-2"/>
                <w:sz w:val="20"/>
              </w:rPr>
            </w:pPr>
          </w:p>
          <w:p w:rsidR="009D48B4" w:rsidRDefault="009D48B4" w:rsidP="009D48B4">
            <w:pPr>
              <w:pStyle w:val="TableParagraph"/>
              <w:numPr>
                <w:ilvl w:val="0"/>
                <w:numId w:val="5"/>
              </w:numPr>
              <w:tabs>
                <w:tab w:val="left" w:pos="828"/>
              </w:tabs>
              <w:spacing w:before="4" w:line="237" w:lineRule="auto"/>
              <w:ind w:right="99"/>
              <w:jc w:val="both"/>
              <w:rPr>
                <w:sz w:val="20"/>
              </w:rPr>
            </w:pPr>
            <w:r>
              <w:rPr>
                <w:sz w:val="20"/>
              </w:rPr>
              <w:t>Have clear rules and routines for behaviour in classrooms and take responsibility for promoting good and courteous behaviour both in classrooms and around the school, in accordance with the school’s Behaviour policy.</w:t>
            </w:r>
          </w:p>
          <w:p w:rsidR="009D48B4" w:rsidRDefault="009D48B4" w:rsidP="009D48B4">
            <w:pPr>
              <w:pStyle w:val="TableParagraph"/>
              <w:numPr>
                <w:ilvl w:val="0"/>
                <w:numId w:val="5"/>
              </w:numPr>
              <w:tabs>
                <w:tab w:val="left" w:pos="828"/>
              </w:tabs>
              <w:spacing w:before="8" w:line="235" w:lineRule="auto"/>
              <w:ind w:right="108"/>
              <w:jc w:val="both"/>
              <w:rPr>
                <w:sz w:val="20"/>
              </w:rPr>
            </w:pPr>
            <w:r>
              <w:rPr>
                <w:sz w:val="20"/>
              </w:rPr>
              <w:t>Have high expectations of behaviour and establish a framework for discipline with a range of strategies, using praise, sanctions and rewards consistently and fairly.</w:t>
            </w:r>
          </w:p>
          <w:p w:rsidR="009D48B4" w:rsidRDefault="009D48B4" w:rsidP="009D48B4">
            <w:pPr>
              <w:pStyle w:val="TableParagraph"/>
              <w:numPr>
                <w:ilvl w:val="0"/>
                <w:numId w:val="5"/>
              </w:numPr>
              <w:tabs>
                <w:tab w:val="left" w:pos="828"/>
              </w:tabs>
              <w:spacing w:before="7" w:line="235" w:lineRule="auto"/>
              <w:ind w:right="110"/>
              <w:jc w:val="both"/>
              <w:rPr>
                <w:sz w:val="20"/>
              </w:rPr>
            </w:pPr>
            <w:r>
              <w:rPr>
                <w:sz w:val="20"/>
              </w:rPr>
              <w:t>Manage</w:t>
            </w:r>
            <w:r>
              <w:rPr>
                <w:spacing w:val="-4"/>
                <w:sz w:val="20"/>
              </w:rPr>
              <w:t xml:space="preserve"> </w:t>
            </w:r>
            <w:r>
              <w:rPr>
                <w:sz w:val="20"/>
              </w:rPr>
              <w:t>classes</w:t>
            </w:r>
            <w:r>
              <w:rPr>
                <w:spacing w:val="-2"/>
                <w:sz w:val="20"/>
              </w:rPr>
              <w:t xml:space="preserve"> </w:t>
            </w:r>
            <w:r>
              <w:rPr>
                <w:sz w:val="20"/>
              </w:rPr>
              <w:t>effectively,</w:t>
            </w:r>
            <w:r>
              <w:rPr>
                <w:spacing w:val="-3"/>
                <w:sz w:val="20"/>
              </w:rPr>
              <w:t xml:space="preserve"> </w:t>
            </w:r>
            <w:r>
              <w:rPr>
                <w:sz w:val="20"/>
              </w:rPr>
              <w:t>using</w:t>
            </w:r>
            <w:r>
              <w:rPr>
                <w:spacing w:val="-4"/>
                <w:sz w:val="20"/>
              </w:rPr>
              <w:t xml:space="preserve"> </w:t>
            </w:r>
            <w:r>
              <w:rPr>
                <w:sz w:val="20"/>
              </w:rPr>
              <w:t>approaches</w:t>
            </w:r>
            <w:r>
              <w:rPr>
                <w:spacing w:val="-2"/>
                <w:sz w:val="20"/>
              </w:rPr>
              <w:t xml:space="preserve"> </w:t>
            </w:r>
            <w:r>
              <w:rPr>
                <w:sz w:val="20"/>
              </w:rPr>
              <w:t>that</w:t>
            </w:r>
            <w:r>
              <w:rPr>
                <w:spacing w:val="-3"/>
                <w:sz w:val="20"/>
              </w:rPr>
              <w:t xml:space="preserve"> </w:t>
            </w:r>
            <w:r>
              <w:rPr>
                <w:sz w:val="20"/>
              </w:rPr>
              <w:t>are</w:t>
            </w:r>
            <w:r>
              <w:rPr>
                <w:spacing w:val="-3"/>
                <w:sz w:val="20"/>
              </w:rPr>
              <w:t xml:space="preserve"> </w:t>
            </w:r>
            <w:r>
              <w:rPr>
                <w:sz w:val="20"/>
              </w:rPr>
              <w:t>appropriate</w:t>
            </w:r>
            <w:r>
              <w:rPr>
                <w:spacing w:val="-3"/>
                <w:sz w:val="20"/>
              </w:rPr>
              <w:t xml:space="preserve"> </w:t>
            </w:r>
            <w:r>
              <w:rPr>
                <w:sz w:val="20"/>
              </w:rPr>
              <w:t>to</w:t>
            </w:r>
            <w:r>
              <w:rPr>
                <w:spacing w:val="-3"/>
                <w:sz w:val="20"/>
              </w:rPr>
              <w:t xml:space="preserve"> </w:t>
            </w:r>
            <w:r>
              <w:rPr>
                <w:sz w:val="20"/>
              </w:rPr>
              <w:t>pupils’</w:t>
            </w:r>
            <w:r>
              <w:rPr>
                <w:spacing w:val="-4"/>
                <w:sz w:val="20"/>
              </w:rPr>
              <w:t xml:space="preserve"> </w:t>
            </w:r>
            <w:r>
              <w:rPr>
                <w:sz w:val="20"/>
              </w:rPr>
              <w:t>needs</w:t>
            </w:r>
            <w:r>
              <w:rPr>
                <w:spacing w:val="-2"/>
                <w:sz w:val="20"/>
              </w:rPr>
              <w:t xml:space="preserve"> </w:t>
            </w:r>
            <w:r>
              <w:rPr>
                <w:sz w:val="20"/>
              </w:rPr>
              <w:t>in</w:t>
            </w:r>
            <w:r>
              <w:rPr>
                <w:spacing w:val="-3"/>
                <w:sz w:val="20"/>
              </w:rPr>
              <w:t xml:space="preserve"> </w:t>
            </w:r>
            <w:r>
              <w:rPr>
                <w:sz w:val="20"/>
              </w:rPr>
              <w:t>order to involve and motivate them.</w:t>
            </w:r>
          </w:p>
          <w:p w:rsidR="009D48B4" w:rsidRDefault="009D48B4" w:rsidP="009D48B4">
            <w:pPr>
              <w:pStyle w:val="TableParagraph"/>
              <w:numPr>
                <w:ilvl w:val="0"/>
                <w:numId w:val="5"/>
              </w:numPr>
              <w:tabs>
                <w:tab w:val="left" w:pos="828"/>
              </w:tabs>
              <w:spacing w:before="3"/>
              <w:ind w:right="98"/>
              <w:jc w:val="both"/>
              <w:rPr>
                <w:sz w:val="20"/>
              </w:rPr>
            </w:pPr>
            <w:r>
              <w:rPr>
                <w:sz w:val="20"/>
              </w:rPr>
              <w:t>Maintain good relationships with pupils, exercise appropriate authority and act decisively when necessary.</w:t>
            </w:r>
          </w:p>
          <w:p w:rsidR="009D48B4" w:rsidRDefault="009D48B4" w:rsidP="006E43C2">
            <w:pPr>
              <w:pStyle w:val="TableParagraph"/>
              <w:tabs>
                <w:tab w:val="left" w:pos="828"/>
                <w:tab w:val="left" w:pos="828"/>
              </w:tabs>
              <w:spacing w:before="8" w:line="235" w:lineRule="auto"/>
              <w:ind w:left="0" w:right="99"/>
              <w:jc w:val="both"/>
              <w:rPr>
                <w:sz w:val="20"/>
              </w:rPr>
            </w:pPr>
          </w:p>
          <w:p w:rsidR="009D48B4" w:rsidRDefault="009D48B4" w:rsidP="009D48B4">
            <w:pPr>
              <w:pStyle w:val="TableParagraph"/>
              <w:ind w:left="107"/>
              <w:rPr>
                <w:b/>
                <w:sz w:val="20"/>
              </w:rPr>
            </w:pPr>
            <w:r>
              <w:rPr>
                <w:b/>
                <w:sz w:val="20"/>
              </w:rPr>
              <w:t>Personal</w:t>
            </w:r>
            <w:r>
              <w:rPr>
                <w:b/>
                <w:spacing w:val="-13"/>
                <w:sz w:val="20"/>
              </w:rPr>
              <w:t xml:space="preserve"> </w:t>
            </w:r>
            <w:r>
              <w:rPr>
                <w:b/>
                <w:sz w:val="20"/>
              </w:rPr>
              <w:t>and</w:t>
            </w:r>
            <w:r>
              <w:rPr>
                <w:b/>
                <w:spacing w:val="-11"/>
                <w:sz w:val="20"/>
              </w:rPr>
              <w:t xml:space="preserve"> </w:t>
            </w:r>
            <w:r>
              <w:rPr>
                <w:b/>
                <w:sz w:val="20"/>
              </w:rPr>
              <w:t>Professional</w:t>
            </w:r>
            <w:r>
              <w:rPr>
                <w:b/>
                <w:spacing w:val="-11"/>
                <w:sz w:val="20"/>
              </w:rPr>
              <w:t xml:space="preserve"> </w:t>
            </w:r>
            <w:r>
              <w:rPr>
                <w:b/>
                <w:spacing w:val="-2"/>
                <w:sz w:val="20"/>
              </w:rPr>
              <w:t>Conduct</w:t>
            </w:r>
          </w:p>
          <w:p w:rsidR="009D48B4" w:rsidRDefault="009D48B4" w:rsidP="009D48B4">
            <w:pPr>
              <w:pStyle w:val="TableParagraph"/>
              <w:spacing w:before="1"/>
              <w:ind w:left="0"/>
              <w:rPr>
                <w:b/>
                <w:sz w:val="20"/>
              </w:rPr>
            </w:pPr>
          </w:p>
          <w:p w:rsidR="009D48B4" w:rsidRDefault="009D48B4" w:rsidP="009D48B4">
            <w:pPr>
              <w:pStyle w:val="TableParagraph"/>
              <w:numPr>
                <w:ilvl w:val="1"/>
                <w:numId w:val="5"/>
              </w:numPr>
              <w:tabs>
                <w:tab w:val="left" w:pos="941"/>
              </w:tabs>
              <w:spacing w:line="267" w:lineRule="exact"/>
              <w:ind w:hanging="361"/>
              <w:jc w:val="both"/>
              <w:rPr>
                <w:sz w:val="20"/>
              </w:rPr>
            </w:pPr>
            <w:r>
              <w:rPr>
                <w:sz w:val="20"/>
              </w:rPr>
              <w:t>To</w:t>
            </w:r>
            <w:r>
              <w:rPr>
                <w:spacing w:val="-6"/>
                <w:sz w:val="20"/>
              </w:rPr>
              <w:t xml:space="preserve"> </w:t>
            </w:r>
            <w:r>
              <w:rPr>
                <w:sz w:val="20"/>
              </w:rPr>
              <w:t>behave</w:t>
            </w:r>
            <w:r>
              <w:rPr>
                <w:spacing w:val="-4"/>
                <w:sz w:val="20"/>
              </w:rPr>
              <w:t xml:space="preserve"> </w:t>
            </w:r>
            <w:r>
              <w:rPr>
                <w:sz w:val="20"/>
              </w:rPr>
              <w:t>in</w:t>
            </w:r>
            <w:r>
              <w:rPr>
                <w:spacing w:val="-6"/>
                <w:sz w:val="20"/>
              </w:rPr>
              <w:t xml:space="preserve"> </w:t>
            </w:r>
            <w:r w:rsidR="008B07EC">
              <w:rPr>
                <w:spacing w:val="-6"/>
                <w:sz w:val="20"/>
              </w:rPr>
              <w:t>the</w:t>
            </w:r>
            <w:r>
              <w:rPr>
                <w:spacing w:val="-3"/>
                <w:sz w:val="20"/>
              </w:rPr>
              <w:t xml:space="preserve"> </w:t>
            </w:r>
            <w:r>
              <w:rPr>
                <w:sz w:val="20"/>
              </w:rPr>
              <w:t>manner</w:t>
            </w:r>
            <w:r>
              <w:rPr>
                <w:spacing w:val="-3"/>
                <w:sz w:val="20"/>
              </w:rPr>
              <w:t xml:space="preserve"> </w:t>
            </w:r>
            <w:r>
              <w:rPr>
                <w:sz w:val="20"/>
              </w:rPr>
              <w:t>outlined</w:t>
            </w:r>
            <w:r>
              <w:rPr>
                <w:spacing w:val="-5"/>
                <w:sz w:val="20"/>
              </w:rPr>
              <w:t xml:space="preserve"> </w:t>
            </w:r>
            <w:r>
              <w:rPr>
                <w:sz w:val="20"/>
              </w:rPr>
              <w:t>in</w:t>
            </w:r>
            <w:r>
              <w:rPr>
                <w:spacing w:val="-5"/>
                <w:sz w:val="20"/>
              </w:rPr>
              <w:t xml:space="preserve"> </w:t>
            </w:r>
            <w:r>
              <w:rPr>
                <w:sz w:val="20"/>
              </w:rPr>
              <w:t>the</w:t>
            </w:r>
            <w:r>
              <w:rPr>
                <w:spacing w:val="-6"/>
                <w:sz w:val="20"/>
              </w:rPr>
              <w:t xml:space="preserve"> </w:t>
            </w:r>
            <w:r>
              <w:rPr>
                <w:sz w:val="20"/>
              </w:rPr>
              <w:t>Teachers’</w:t>
            </w:r>
            <w:r>
              <w:rPr>
                <w:spacing w:val="-5"/>
                <w:sz w:val="20"/>
              </w:rPr>
              <w:t xml:space="preserve"> </w:t>
            </w:r>
            <w:r>
              <w:rPr>
                <w:spacing w:val="-2"/>
                <w:sz w:val="20"/>
              </w:rPr>
              <w:t>Standards.</w:t>
            </w:r>
          </w:p>
          <w:p w:rsidR="009D48B4" w:rsidRDefault="008B07EC" w:rsidP="009D48B4">
            <w:pPr>
              <w:pStyle w:val="TableParagraph"/>
              <w:numPr>
                <w:ilvl w:val="1"/>
                <w:numId w:val="5"/>
              </w:numPr>
              <w:tabs>
                <w:tab w:val="left" w:pos="941"/>
              </w:tabs>
              <w:spacing w:before="2" w:line="235" w:lineRule="auto"/>
              <w:ind w:right="98"/>
              <w:jc w:val="both"/>
              <w:rPr>
                <w:sz w:val="20"/>
              </w:rPr>
            </w:pPr>
            <w:r>
              <w:rPr>
                <w:sz w:val="20"/>
              </w:rPr>
              <w:t>To</w:t>
            </w:r>
            <w:r w:rsidR="009D48B4">
              <w:rPr>
                <w:spacing w:val="-4"/>
                <w:sz w:val="20"/>
              </w:rPr>
              <w:t xml:space="preserve"> </w:t>
            </w:r>
            <w:r w:rsidR="009D48B4">
              <w:rPr>
                <w:sz w:val="20"/>
              </w:rPr>
              <w:t>have</w:t>
            </w:r>
            <w:r w:rsidR="009D48B4">
              <w:rPr>
                <w:spacing w:val="-5"/>
                <w:sz w:val="20"/>
              </w:rPr>
              <w:t xml:space="preserve"> </w:t>
            </w:r>
            <w:r w:rsidR="009D48B4">
              <w:rPr>
                <w:sz w:val="20"/>
              </w:rPr>
              <w:t>proper</w:t>
            </w:r>
            <w:r w:rsidR="009D48B4">
              <w:rPr>
                <w:spacing w:val="-1"/>
                <w:sz w:val="20"/>
              </w:rPr>
              <w:t xml:space="preserve"> </w:t>
            </w:r>
            <w:r w:rsidR="009D48B4">
              <w:rPr>
                <w:sz w:val="20"/>
              </w:rPr>
              <w:t>and</w:t>
            </w:r>
            <w:r w:rsidR="009D48B4">
              <w:rPr>
                <w:spacing w:val="-3"/>
                <w:sz w:val="20"/>
              </w:rPr>
              <w:t xml:space="preserve"> </w:t>
            </w:r>
            <w:r w:rsidR="009D48B4">
              <w:rPr>
                <w:sz w:val="20"/>
              </w:rPr>
              <w:t>professional</w:t>
            </w:r>
            <w:r w:rsidR="009D48B4">
              <w:rPr>
                <w:spacing w:val="-2"/>
                <w:sz w:val="20"/>
              </w:rPr>
              <w:t xml:space="preserve"> </w:t>
            </w:r>
            <w:r w:rsidR="009D48B4">
              <w:rPr>
                <w:sz w:val="20"/>
              </w:rPr>
              <w:t>regard</w:t>
            </w:r>
            <w:r w:rsidR="009D48B4">
              <w:rPr>
                <w:spacing w:val="-5"/>
                <w:sz w:val="20"/>
              </w:rPr>
              <w:t xml:space="preserve"> </w:t>
            </w:r>
            <w:r w:rsidR="009D48B4">
              <w:rPr>
                <w:sz w:val="20"/>
              </w:rPr>
              <w:t>for</w:t>
            </w:r>
            <w:r w:rsidR="009D48B4">
              <w:rPr>
                <w:spacing w:val="-2"/>
                <w:sz w:val="20"/>
              </w:rPr>
              <w:t xml:space="preserve"> </w:t>
            </w:r>
            <w:r w:rsidR="009D48B4">
              <w:rPr>
                <w:sz w:val="20"/>
              </w:rPr>
              <w:t>the</w:t>
            </w:r>
            <w:r w:rsidR="009D48B4">
              <w:rPr>
                <w:spacing w:val="-3"/>
                <w:sz w:val="20"/>
              </w:rPr>
              <w:t xml:space="preserve"> </w:t>
            </w:r>
            <w:r w:rsidR="009D48B4">
              <w:rPr>
                <w:sz w:val="20"/>
              </w:rPr>
              <w:t>ethos</w:t>
            </w:r>
            <w:r w:rsidR="009D48B4">
              <w:rPr>
                <w:spacing w:val="-3"/>
                <w:sz w:val="20"/>
              </w:rPr>
              <w:t xml:space="preserve"> </w:t>
            </w:r>
            <w:r w:rsidR="009D48B4">
              <w:rPr>
                <w:sz w:val="20"/>
              </w:rPr>
              <w:t>policies</w:t>
            </w:r>
            <w:r w:rsidR="009D48B4">
              <w:rPr>
                <w:spacing w:val="-1"/>
                <w:sz w:val="20"/>
              </w:rPr>
              <w:t xml:space="preserve"> </w:t>
            </w:r>
            <w:r w:rsidR="009D48B4">
              <w:rPr>
                <w:sz w:val="20"/>
              </w:rPr>
              <w:t>and</w:t>
            </w:r>
            <w:r w:rsidR="009D48B4">
              <w:rPr>
                <w:spacing w:val="-3"/>
                <w:sz w:val="20"/>
              </w:rPr>
              <w:t xml:space="preserve"> </w:t>
            </w:r>
            <w:r w:rsidR="009D48B4">
              <w:rPr>
                <w:sz w:val="20"/>
              </w:rPr>
              <w:t>practices</w:t>
            </w:r>
            <w:r w:rsidR="009D48B4">
              <w:rPr>
                <w:spacing w:val="-3"/>
                <w:sz w:val="20"/>
              </w:rPr>
              <w:t xml:space="preserve"> </w:t>
            </w:r>
            <w:r w:rsidR="009D48B4">
              <w:rPr>
                <w:sz w:val="20"/>
              </w:rPr>
              <w:t xml:space="preserve">of the school and maintain high standards </w:t>
            </w:r>
            <w:r>
              <w:rPr>
                <w:sz w:val="20"/>
              </w:rPr>
              <w:t>of personal</w:t>
            </w:r>
            <w:r w:rsidR="009D48B4">
              <w:rPr>
                <w:sz w:val="20"/>
              </w:rPr>
              <w:t xml:space="preserve"> attendance and </w:t>
            </w:r>
            <w:r w:rsidR="009D48B4">
              <w:rPr>
                <w:spacing w:val="-2"/>
                <w:sz w:val="20"/>
              </w:rPr>
              <w:t>punctuality.</w:t>
            </w:r>
          </w:p>
          <w:p w:rsidR="009D48B4" w:rsidRDefault="009D48B4" w:rsidP="009D48B4">
            <w:pPr>
              <w:pStyle w:val="TableParagraph"/>
              <w:numPr>
                <w:ilvl w:val="1"/>
                <w:numId w:val="5"/>
              </w:numPr>
              <w:tabs>
                <w:tab w:val="left" w:pos="940"/>
                <w:tab w:val="left" w:pos="941"/>
              </w:tabs>
              <w:spacing w:before="3" w:line="267" w:lineRule="exact"/>
              <w:ind w:hanging="361"/>
              <w:rPr>
                <w:sz w:val="20"/>
              </w:rPr>
            </w:pPr>
            <w:r>
              <w:rPr>
                <w:sz w:val="20"/>
              </w:rPr>
              <w:t>To</w:t>
            </w:r>
            <w:r>
              <w:rPr>
                <w:spacing w:val="-8"/>
                <w:sz w:val="20"/>
              </w:rPr>
              <w:t xml:space="preserve"> </w:t>
            </w:r>
            <w:r>
              <w:rPr>
                <w:sz w:val="20"/>
              </w:rPr>
              <w:t>take</w:t>
            </w:r>
            <w:r>
              <w:rPr>
                <w:spacing w:val="-5"/>
                <w:sz w:val="20"/>
              </w:rPr>
              <w:t xml:space="preserve"> </w:t>
            </w:r>
            <w:r>
              <w:rPr>
                <w:sz w:val="20"/>
              </w:rPr>
              <w:t>into</w:t>
            </w:r>
            <w:r>
              <w:rPr>
                <w:spacing w:val="-5"/>
                <w:sz w:val="20"/>
              </w:rPr>
              <w:t xml:space="preserve"> </w:t>
            </w:r>
            <w:r>
              <w:rPr>
                <w:sz w:val="20"/>
              </w:rPr>
              <w:t>account</w:t>
            </w:r>
            <w:r>
              <w:rPr>
                <w:spacing w:val="-6"/>
                <w:sz w:val="20"/>
              </w:rPr>
              <w:t xml:space="preserve"> </w:t>
            </w:r>
            <w:r w:rsidR="008B07EC">
              <w:rPr>
                <w:sz w:val="20"/>
              </w:rPr>
              <w:t xml:space="preserve">the school’s </w:t>
            </w:r>
            <w:r>
              <w:rPr>
                <w:sz w:val="20"/>
              </w:rPr>
              <w:t>policy</w:t>
            </w:r>
            <w:r>
              <w:rPr>
                <w:spacing w:val="-5"/>
                <w:sz w:val="20"/>
              </w:rPr>
              <w:t xml:space="preserve"> </w:t>
            </w:r>
            <w:r>
              <w:rPr>
                <w:sz w:val="20"/>
              </w:rPr>
              <w:t>for</w:t>
            </w:r>
            <w:r>
              <w:rPr>
                <w:spacing w:val="-6"/>
                <w:sz w:val="20"/>
              </w:rPr>
              <w:t xml:space="preserve"> </w:t>
            </w:r>
            <w:r>
              <w:rPr>
                <w:sz w:val="20"/>
              </w:rPr>
              <w:t>social</w:t>
            </w:r>
            <w:r>
              <w:rPr>
                <w:spacing w:val="-6"/>
                <w:sz w:val="20"/>
              </w:rPr>
              <w:t xml:space="preserve"> </w:t>
            </w:r>
            <w:r>
              <w:rPr>
                <w:sz w:val="20"/>
              </w:rPr>
              <w:t>networking</w:t>
            </w:r>
            <w:r>
              <w:rPr>
                <w:spacing w:val="-4"/>
                <w:sz w:val="20"/>
              </w:rPr>
              <w:t xml:space="preserve"> </w:t>
            </w:r>
            <w:r>
              <w:rPr>
                <w:sz w:val="20"/>
              </w:rPr>
              <w:t>and</w:t>
            </w:r>
            <w:r>
              <w:rPr>
                <w:spacing w:val="-8"/>
                <w:sz w:val="20"/>
              </w:rPr>
              <w:t xml:space="preserve"> </w:t>
            </w:r>
            <w:r>
              <w:rPr>
                <w:sz w:val="20"/>
              </w:rPr>
              <w:t>acceptable</w:t>
            </w:r>
            <w:r>
              <w:rPr>
                <w:spacing w:val="-6"/>
                <w:sz w:val="20"/>
              </w:rPr>
              <w:t xml:space="preserve"> </w:t>
            </w:r>
            <w:r>
              <w:rPr>
                <w:sz w:val="20"/>
              </w:rPr>
              <w:t>use</w:t>
            </w:r>
            <w:r>
              <w:rPr>
                <w:spacing w:val="-5"/>
                <w:sz w:val="20"/>
              </w:rPr>
              <w:t xml:space="preserve"> </w:t>
            </w:r>
            <w:r>
              <w:rPr>
                <w:sz w:val="20"/>
              </w:rPr>
              <w:t>of</w:t>
            </w:r>
            <w:r>
              <w:rPr>
                <w:spacing w:val="-8"/>
                <w:sz w:val="20"/>
              </w:rPr>
              <w:t xml:space="preserve"> </w:t>
            </w:r>
            <w:r>
              <w:rPr>
                <w:spacing w:val="-4"/>
                <w:sz w:val="20"/>
              </w:rPr>
              <w:t>ICT.</w:t>
            </w:r>
          </w:p>
          <w:p w:rsidR="009D48B4" w:rsidRDefault="009D48B4" w:rsidP="009D48B4">
            <w:pPr>
              <w:pStyle w:val="TableParagraph"/>
              <w:numPr>
                <w:ilvl w:val="1"/>
                <w:numId w:val="5"/>
              </w:numPr>
              <w:tabs>
                <w:tab w:val="left" w:pos="940"/>
                <w:tab w:val="left" w:pos="941"/>
              </w:tabs>
              <w:spacing w:line="264" w:lineRule="exact"/>
              <w:ind w:hanging="361"/>
              <w:rPr>
                <w:sz w:val="20"/>
              </w:rPr>
            </w:pPr>
            <w:r>
              <w:rPr>
                <w:sz w:val="20"/>
              </w:rPr>
              <w:t>To</w:t>
            </w:r>
            <w:r>
              <w:rPr>
                <w:spacing w:val="-7"/>
                <w:sz w:val="20"/>
              </w:rPr>
              <w:t xml:space="preserve"> </w:t>
            </w:r>
            <w:r>
              <w:rPr>
                <w:sz w:val="20"/>
              </w:rPr>
              <w:t>promote</w:t>
            </w:r>
            <w:r>
              <w:rPr>
                <w:spacing w:val="-6"/>
                <w:sz w:val="20"/>
              </w:rPr>
              <w:t xml:space="preserve"> </w:t>
            </w:r>
            <w:r>
              <w:rPr>
                <w:sz w:val="20"/>
              </w:rPr>
              <w:t>the</w:t>
            </w:r>
            <w:r>
              <w:rPr>
                <w:spacing w:val="-8"/>
                <w:sz w:val="20"/>
              </w:rPr>
              <w:t xml:space="preserve"> </w:t>
            </w:r>
            <w:r>
              <w:rPr>
                <w:sz w:val="20"/>
              </w:rPr>
              <w:t>school</w:t>
            </w:r>
            <w:r>
              <w:rPr>
                <w:spacing w:val="-5"/>
                <w:sz w:val="20"/>
              </w:rPr>
              <w:t xml:space="preserve"> </w:t>
            </w:r>
            <w:r>
              <w:rPr>
                <w:sz w:val="20"/>
              </w:rPr>
              <w:t>and</w:t>
            </w:r>
            <w:r>
              <w:rPr>
                <w:spacing w:val="-2"/>
                <w:sz w:val="20"/>
              </w:rPr>
              <w:t xml:space="preserve"> </w:t>
            </w:r>
            <w:r>
              <w:rPr>
                <w:sz w:val="20"/>
              </w:rPr>
              <w:t>celebrate</w:t>
            </w:r>
            <w:r>
              <w:rPr>
                <w:spacing w:val="-4"/>
                <w:sz w:val="20"/>
              </w:rPr>
              <w:t xml:space="preserve"> </w:t>
            </w:r>
            <w:r>
              <w:rPr>
                <w:sz w:val="20"/>
              </w:rPr>
              <w:t>its</w:t>
            </w:r>
            <w:r>
              <w:rPr>
                <w:spacing w:val="-6"/>
                <w:sz w:val="20"/>
              </w:rPr>
              <w:t xml:space="preserve"> </w:t>
            </w:r>
            <w:r>
              <w:rPr>
                <w:sz w:val="20"/>
              </w:rPr>
              <w:t>success</w:t>
            </w:r>
            <w:r>
              <w:rPr>
                <w:spacing w:val="-6"/>
                <w:sz w:val="20"/>
              </w:rPr>
              <w:t xml:space="preserve"> </w:t>
            </w:r>
            <w:r>
              <w:rPr>
                <w:sz w:val="20"/>
              </w:rPr>
              <w:t>at</w:t>
            </w:r>
            <w:r>
              <w:rPr>
                <w:spacing w:val="-6"/>
                <w:sz w:val="20"/>
              </w:rPr>
              <w:t xml:space="preserve"> </w:t>
            </w:r>
            <w:r>
              <w:rPr>
                <w:sz w:val="20"/>
              </w:rPr>
              <w:t>every</w:t>
            </w:r>
            <w:r>
              <w:rPr>
                <w:spacing w:val="-5"/>
                <w:sz w:val="20"/>
              </w:rPr>
              <w:t xml:space="preserve"> </w:t>
            </w:r>
            <w:r>
              <w:rPr>
                <w:spacing w:val="-2"/>
                <w:sz w:val="20"/>
              </w:rPr>
              <w:t>opportunity.</w:t>
            </w:r>
          </w:p>
          <w:p w:rsidR="009D48B4" w:rsidRDefault="009D48B4" w:rsidP="009D48B4">
            <w:pPr>
              <w:pStyle w:val="TableParagraph"/>
              <w:numPr>
                <w:ilvl w:val="1"/>
                <w:numId w:val="5"/>
              </w:numPr>
              <w:tabs>
                <w:tab w:val="left" w:pos="940"/>
                <w:tab w:val="left" w:pos="941"/>
              </w:tabs>
              <w:spacing w:line="264" w:lineRule="exact"/>
              <w:ind w:hanging="361"/>
              <w:rPr>
                <w:sz w:val="20"/>
              </w:rPr>
            </w:pPr>
            <w:r>
              <w:rPr>
                <w:sz w:val="20"/>
              </w:rPr>
              <w:t>To</w:t>
            </w:r>
            <w:r>
              <w:rPr>
                <w:spacing w:val="-6"/>
                <w:sz w:val="20"/>
              </w:rPr>
              <w:t xml:space="preserve"> </w:t>
            </w:r>
            <w:r>
              <w:rPr>
                <w:sz w:val="20"/>
              </w:rPr>
              <w:t>show</w:t>
            </w:r>
            <w:r>
              <w:rPr>
                <w:spacing w:val="-5"/>
                <w:sz w:val="20"/>
              </w:rPr>
              <w:t xml:space="preserve"> </w:t>
            </w:r>
            <w:r>
              <w:rPr>
                <w:sz w:val="20"/>
              </w:rPr>
              <w:t>tolerance</w:t>
            </w:r>
            <w:r>
              <w:rPr>
                <w:spacing w:val="-4"/>
                <w:sz w:val="20"/>
              </w:rPr>
              <w:t xml:space="preserve"> </w:t>
            </w:r>
            <w:r>
              <w:rPr>
                <w:sz w:val="20"/>
              </w:rPr>
              <w:t>of</w:t>
            </w:r>
            <w:r>
              <w:rPr>
                <w:spacing w:val="-6"/>
                <w:sz w:val="20"/>
              </w:rPr>
              <w:t xml:space="preserve"> </w:t>
            </w:r>
            <w:r>
              <w:rPr>
                <w:sz w:val="20"/>
              </w:rPr>
              <w:t>and</w:t>
            </w:r>
            <w:r>
              <w:rPr>
                <w:spacing w:val="-5"/>
                <w:sz w:val="20"/>
              </w:rPr>
              <w:t xml:space="preserve"> </w:t>
            </w:r>
            <w:r>
              <w:rPr>
                <w:sz w:val="20"/>
              </w:rPr>
              <w:t>respect</w:t>
            </w:r>
            <w:r>
              <w:rPr>
                <w:spacing w:val="-5"/>
                <w:sz w:val="20"/>
              </w:rPr>
              <w:t xml:space="preserve"> </w:t>
            </w:r>
            <w:r>
              <w:rPr>
                <w:sz w:val="20"/>
              </w:rPr>
              <w:t>for</w:t>
            </w:r>
            <w:r>
              <w:rPr>
                <w:spacing w:val="-4"/>
                <w:sz w:val="20"/>
              </w:rPr>
              <w:t xml:space="preserve"> </w:t>
            </w:r>
            <w:r>
              <w:rPr>
                <w:sz w:val="20"/>
              </w:rPr>
              <w:t>the</w:t>
            </w:r>
            <w:r>
              <w:rPr>
                <w:spacing w:val="-6"/>
                <w:sz w:val="20"/>
              </w:rPr>
              <w:t xml:space="preserve"> </w:t>
            </w:r>
            <w:r>
              <w:rPr>
                <w:sz w:val="20"/>
              </w:rPr>
              <w:t>rights</w:t>
            </w:r>
            <w:r>
              <w:rPr>
                <w:spacing w:val="-4"/>
                <w:sz w:val="20"/>
              </w:rPr>
              <w:t xml:space="preserve"> </w:t>
            </w:r>
            <w:r>
              <w:rPr>
                <w:sz w:val="20"/>
              </w:rPr>
              <w:t>of</w:t>
            </w:r>
            <w:r>
              <w:rPr>
                <w:spacing w:val="-5"/>
                <w:sz w:val="20"/>
              </w:rPr>
              <w:t xml:space="preserve"> </w:t>
            </w:r>
            <w:r>
              <w:rPr>
                <w:sz w:val="20"/>
              </w:rPr>
              <w:t>others</w:t>
            </w:r>
            <w:r>
              <w:rPr>
                <w:spacing w:val="-5"/>
                <w:sz w:val="20"/>
              </w:rPr>
              <w:t xml:space="preserve"> </w:t>
            </w:r>
            <w:r>
              <w:rPr>
                <w:sz w:val="20"/>
              </w:rPr>
              <w:t>and</w:t>
            </w:r>
            <w:r>
              <w:rPr>
                <w:spacing w:val="-4"/>
                <w:sz w:val="20"/>
              </w:rPr>
              <w:t xml:space="preserve"> </w:t>
            </w:r>
            <w:r>
              <w:rPr>
                <w:sz w:val="20"/>
              </w:rPr>
              <w:t>to</w:t>
            </w:r>
            <w:r>
              <w:rPr>
                <w:spacing w:val="-4"/>
                <w:sz w:val="20"/>
              </w:rPr>
              <w:t xml:space="preserve"> </w:t>
            </w:r>
            <w:r>
              <w:rPr>
                <w:sz w:val="20"/>
              </w:rPr>
              <w:t>uphold</w:t>
            </w:r>
            <w:r>
              <w:rPr>
                <w:spacing w:val="-5"/>
                <w:sz w:val="20"/>
              </w:rPr>
              <w:t xml:space="preserve"> </w:t>
            </w:r>
            <w:r>
              <w:rPr>
                <w:sz w:val="20"/>
              </w:rPr>
              <w:t>British</w:t>
            </w:r>
            <w:r>
              <w:rPr>
                <w:spacing w:val="-4"/>
                <w:sz w:val="20"/>
              </w:rPr>
              <w:t xml:space="preserve"> </w:t>
            </w:r>
            <w:r>
              <w:rPr>
                <w:spacing w:val="-2"/>
                <w:sz w:val="20"/>
              </w:rPr>
              <w:t>Values.</w:t>
            </w:r>
          </w:p>
          <w:p w:rsidR="009D48B4" w:rsidRDefault="009D48B4" w:rsidP="009D48B4">
            <w:pPr>
              <w:pStyle w:val="TableParagraph"/>
              <w:numPr>
                <w:ilvl w:val="1"/>
                <w:numId w:val="5"/>
              </w:numPr>
              <w:tabs>
                <w:tab w:val="left" w:pos="940"/>
                <w:tab w:val="left" w:pos="941"/>
              </w:tabs>
              <w:spacing w:line="263" w:lineRule="exact"/>
              <w:ind w:hanging="361"/>
              <w:rPr>
                <w:sz w:val="20"/>
              </w:rPr>
            </w:pPr>
            <w:r>
              <w:rPr>
                <w:sz w:val="20"/>
              </w:rPr>
              <w:t>To</w:t>
            </w:r>
            <w:r>
              <w:rPr>
                <w:spacing w:val="-8"/>
                <w:sz w:val="20"/>
              </w:rPr>
              <w:t xml:space="preserve"> </w:t>
            </w:r>
            <w:r>
              <w:rPr>
                <w:sz w:val="20"/>
              </w:rPr>
              <w:t>set</w:t>
            </w:r>
            <w:r>
              <w:rPr>
                <w:spacing w:val="-7"/>
                <w:sz w:val="20"/>
              </w:rPr>
              <w:t xml:space="preserve"> </w:t>
            </w:r>
            <w:r>
              <w:rPr>
                <w:sz w:val="20"/>
              </w:rPr>
              <w:t>up</w:t>
            </w:r>
            <w:r>
              <w:rPr>
                <w:spacing w:val="-4"/>
                <w:sz w:val="20"/>
              </w:rPr>
              <w:t xml:space="preserve"> </w:t>
            </w:r>
            <w:r>
              <w:rPr>
                <w:sz w:val="20"/>
              </w:rPr>
              <w:t>and</w:t>
            </w:r>
            <w:r>
              <w:rPr>
                <w:spacing w:val="-7"/>
                <w:sz w:val="20"/>
              </w:rPr>
              <w:t xml:space="preserve"> </w:t>
            </w:r>
            <w:r>
              <w:rPr>
                <w:sz w:val="20"/>
              </w:rPr>
              <w:t>support</w:t>
            </w:r>
            <w:r>
              <w:rPr>
                <w:spacing w:val="-7"/>
                <w:sz w:val="20"/>
              </w:rPr>
              <w:t xml:space="preserve"> </w:t>
            </w:r>
            <w:r>
              <w:rPr>
                <w:sz w:val="20"/>
              </w:rPr>
              <w:t>extra-curricular</w:t>
            </w:r>
            <w:r>
              <w:rPr>
                <w:spacing w:val="-5"/>
                <w:sz w:val="20"/>
              </w:rPr>
              <w:t xml:space="preserve"> </w:t>
            </w:r>
            <w:r>
              <w:rPr>
                <w:spacing w:val="-2"/>
                <w:sz w:val="20"/>
              </w:rPr>
              <w:t>clubs.</w:t>
            </w:r>
          </w:p>
          <w:p w:rsidR="009D48B4" w:rsidRPr="008B07EC" w:rsidRDefault="009D48B4" w:rsidP="009D48B4">
            <w:pPr>
              <w:pStyle w:val="TableParagraph"/>
              <w:numPr>
                <w:ilvl w:val="1"/>
                <w:numId w:val="5"/>
              </w:numPr>
              <w:tabs>
                <w:tab w:val="left" w:pos="940"/>
                <w:tab w:val="left" w:pos="941"/>
              </w:tabs>
              <w:spacing w:line="235" w:lineRule="auto"/>
              <w:ind w:right="98"/>
              <w:rPr>
                <w:spacing w:val="-4"/>
                <w:sz w:val="20"/>
              </w:rPr>
            </w:pPr>
            <w:r w:rsidRPr="008B07EC">
              <w:rPr>
                <w:spacing w:val="-4"/>
                <w:sz w:val="20"/>
              </w:rPr>
              <w:t>To develop your Subject Coordinator role</w:t>
            </w:r>
            <w:r w:rsidR="008B07EC" w:rsidRPr="008B07EC">
              <w:rPr>
                <w:spacing w:val="-4"/>
                <w:sz w:val="20"/>
              </w:rPr>
              <w:t xml:space="preserve"> and</w:t>
            </w:r>
            <w:r w:rsidRPr="008B07EC">
              <w:rPr>
                <w:spacing w:val="-4"/>
                <w:sz w:val="20"/>
              </w:rPr>
              <w:t xml:space="preserve"> lead and support staff development as appropriate.</w:t>
            </w:r>
          </w:p>
          <w:p w:rsidR="009D48B4" w:rsidRPr="009D48B4" w:rsidRDefault="009D48B4" w:rsidP="009D48B4">
            <w:pPr>
              <w:pStyle w:val="TableParagraph"/>
              <w:numPr>
                <w:ilvl w:val="1"/>
                <w:numId w:val="5"/>
              </w:numPr>
              <w:tabs>
                <w:tab w:val="left" w:pos="828"/>
                <w:tab w:val="left" w:pos="828"/>
              </w:tabs>
              <w:spacing w:before="8" w:line="235" w:lineRule="auto"/>
              <w:ind w:right="99"/>
              <w:jc w:val="both"/>
              <w:rPr>
                <w:sz w:val="20"/>
              </w:rPr>
            </w:pPr>
            <w:r>
              <w:rPr>
                <w:sz w:val="20"/>
              </w:rPr>
              <w:t>To</w:t>
            </w:r>
            <w:r>
              <w:rPr>
                <w:spacing w:val="-7"/>
                <w:sz w:val="20"/>
              </w:rPr>
              <w:t xml:space="preserve"> </w:t>
            </w:r>
            <w:r>
              <w:rPr>
                <w:sz w:val="20"/>
              </w:rPr>
              <w:t>endorse</w:t>
            </w:r>
            <w:r>
              <w:rPr>
                <w:spacing w:val="-7"/>
                <w:sz w:val="20"/>
              </w:rPr>
              <w:t xml:space="preserve"> </w:t>
            </w:r>
            <w:r>
              <w:rPr>
                <w:sz w:val="20"/>
              </w:rPr>
              <w:t>the</w:t>
            </w:r>
            <w:r>
              <w:rPr>
                <w:spacing w:val="-6"/>
                <w:sz w:val="20"/>
              </w:rPr>
              <w:t xml:space="preserve"> </w:t>
            </w:r>
            <w:r>
              <w:rPr>
                <w:sz w:val="20"/>
              </w:rPr>
              <w:t>ethos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school</w:t>
            </w:r>
            <w:r>
              <w:rPr>
                <w:spacing w:val="-5"/>
                <w:sz w:val="20"/>
              </w:rPr>
              <w:t xml:space="preserve"> </w:t>
            </w:r>
            <w:r>
              <w:rPr>
                <w:sz w:val="20"/>
              </w:rPr>
              <w:t>and</w:t>
            </w:r>
            <w:r>
              <w:rPr>
                <w:spacing w:val="-7"/>
                <w:sz w:val="20"/>
              </w:rPr>
              <w:t xml:space="preserve"> </w:t>
            </w:r>
            <w:r>
              <w:rPr>
                <w:sz w:val="20"/>
              </w:rPr>
              <w:t>support</w:t>
            </w:r>
            <w:r>
              <w:rPr>
                <w:spacing w:val="-4"/>
                <w:sz w:val="20"/>
              </w:rPr>
              <w:t xml:space="preserve"> </w:t>
            </w:r>
            <w:r>
              <w:rPr>
                <w:sz w:val="20"/>
              </w:rPr>
              <w:t>activities</w:t>
            </w:r>
            <w:r>
              <w:rPr>
                <w:spacing w:val="-6"/>
                <w:sz w:val="20"/>
              </w:rPr>
              <w:t xml:space="preserve"> </w:t>
            </w:r>
            <w:r>
              <w:rPr>
                <w:sz w:val="20"/>
              </w:rPr>
              <w:t>and</w:t>
            </w:r>
            <w:r>
              <w:rPr>
                <w:spacing w:val="-3"/>
                <w:sz w:val="20"/>
              </w:rPr>
              <w:t xml:space="preserve"> </w:t>
            </w:r>
            <w:r>
              <w:rPr>
                <w:sz w:val="20"/>
              </w:rPr>
              <w:t>events</w:t>
            </w:r>
            <w:r>
              <w:rPr>
                <w:spacing w:val="-6"/>
                <w:sz w:val="20"/>
              </w:rPr>
              <w:t xml:space="preserve"> </w:t>
            </w:r>
            <w:r>
              <w:rPr>
                <w:spacing w:val="-2"/>
                <w:sz w:val="20"/>
              </w:rPr>
              <w:t>accordingly.</w:t>
            </w:r>
          </w:p>
          <w:p w:rsidR="009D48B4" w:rsidRPr="00627341" w:rsidRDefault="009D48B4" w:rsidP="009D48B4">
            <w:pPr>
              <w:pStyle w:val="TableParagraph"/>
              <w:tabs>
                <w:tab w:val="left" w:pos="828"/>
                <w:tab w:val="left" w:pos="828"/>
              </w:tabs>
              <w:spacing w:before="8" w:line="235" w:lineRule="auto"/>
              <w:ind w:left="0" w:right="99"/>
              <w:jc w:val="both"/>
              <w:rPr>
                <w:sz w:val="20"/>
              </w:rPr>
            </w:pPr>
          </w:p>
        </w:tc>
      </w:tr>
    </w:tbl>
    <w:p w:rsidR="00862A12" w:rsidRDefault="00862A12" w:rsidP="00A90622">
      <w:pPr>
        <w:rPr>
          <w:b/>
        </w:rPr>
      </w:pPr>
    </w:p>
    <w:tbl>
      <w:tblPr>
        <w:tblStyle w:val="TableGrid"/>
        <w:tblW w:w="0" w:type="auto"/>
        <w:tblLook w:val="04A0" w:firstRow="1" w:lastRow="0" w:firstColumn="1" w:lastColumn="0" w:noHBand="0" w:noVBand="1"/>
      </w:tblPr>
      <w:tblGrid>
        <w:gridCol w:w="9016"/>
      </w:tblGrid>
      <w:tr w:rsidR="009D48B4" w:rsidTr="009D48B4">
        <w:tc>
          <w:tcPr>
            <w:tcW w:w="9016" w:type="dxa"/>
          </w:tcPr>
          <w:p w:rsidR="009D48B4" w:rsidRDefault="009D48B4" w:rsidP="009D48B4">
            <w:pPr>
              <w:pStyle w:val="TableParagraph"/>
              <w:ind w:left="107"/>
              <w:rPr>
                <w:b/>
                <w:sz w:val="20"/>
              </w:rPr>
            </w:pPr>
            <w:r>
              <w:rPr>
                <w:b/>
                <w:spacing w:val="-2"/>
                <w:sz w:val="20"/>
              </w:rPr>
              <w:t>GENERAL</w:t>
            </w:r>
          </w:p>
          <w:p w:rsidR="009D48B4" w:rsidRDefault="009D48B4" w:rsidP="009D48B4">
            <w:pPr>
              <w:pStyle w:val="TableParagraph"/>
              <w:spacing w:before="1"/>
              <w:ind w:left="0"/>
              <w:rPr>
                <w:b/>
                <w:sz w:val="20"/>
              </w:rPr>
            </w:pPr>
          </w:p>
          <w:p w:rsidR="009D48B4" w:rsidRDefault="009D48B4" w:rsidP="009D48B4">
            <w:pPr>
              <w:pStyle w:val="TableParagraph"/>
              <w:numPr>
                <w:ilvl w:val="0"/>
                <w:numId w:val="6"/>
              </w:numPr>
              <w:tabs>
                <w:tab w:val="left" w:pos="828"/>
              </w:tabs>
              <w:ind w:hanging="361"/>
              <w:rPr>
                <w:sz w:val="20"/>
              </w:rPr>
            </w:pPr>
            <w:r>
              <w:rPr>
                <w:sz w:val="20"/>
              </w:rPr>
              <w:t>Take</w:t>
            </w:r>
            <w:r>
              <w:rPr>
                <w:spacing w:val="-11"/>
                <w:sz w:val="20"/>
              </w:rPr>
              <w:t xml:space="preserve"> </w:t>
            </w:r>
            <w:r>
              <w:rPr>
                <w:sz w:val="20"/>
              </w:rPr>
              <w:t>active</w:t>
            </w:r>
            <w:r>
              <w:rPr>
                <w:spacing w:val="-11"/>
                <w:sz w:val="20"/>
              </w:rPr>
              <w:t xml:space="preserve"> </w:t>
            </w:r>
            <w:r>
              <w:rPr>
                <w:sz w:val="20"/>
              </w:rPr>
              <w:t>responsibility</w:t>
            </w:r>
            <w:r>
              <w:rPr>
                <w:spacing w:val="-9"/>
                <w:sz w:val="20"/>
              </w:rPr>
              <w:t xml:space="preserve"> </w:t>
            </w:r>
            <w:r>
              <w:rPr>
                <w:sz w:val="20"/>
              </w:rPr>
              <w:t>for</w:t>
            </w:r>
            <w:r>
              <w:rPr>
                <w:spacing w:val="-11"/>
                <w:sz w:val="20"/>
              </w:rPr>
              <w:t xml:space="preserve"> </w:t>
            </w:r>
            <w:r>
              <w:rPr>
                <w:sz w:val="20"/>
              </w:rPr>
              <w:t>personal</w:t>
            </w:r>
            <w:r>
              <w:rPr>
                <w:spacing w:val="-11"/>
                <w:sz w:val="20"/>
              </w:rPr>
              <w:t xml:space="preserve"> </w:t>
            </w:r>
            <w:r>
              <w:rPr>
                <w:sz w:val="20"/>
              </w:rPr>
              <w:t>continuous</w:t>
            </w:r>
            <w:r>
              <w:rPr>
                <w:spacing w:val="-10"/>
                <w:sz w:val="20"/>
              </w:rPr>
              <w:t xml:space="preserve"> </w:t>
            </w:r>
            <w:r>
              <w:rPr>
                <w:sz w:val="20"/>
              </w:rPr>
              <w:t>professional</w:t>
            </w:r>
            <w:r>
              <w:rPr>
                <w:spacing w:val="-11"/>
                <w:sz w:val="20"/>
              </w:rPr>
              <w:t xml:space="preserve"> </w:t>
            </w:r>
            <w:r>
              <w:rPr>
                <w:spacing w:val="-2"/>
                <w:sz w:val="20"/>
              </w:rPr>
              <w:t>development;</w:t>
            </w:r>
          </w:p>
          <w:p w:rsidR="009D48B4" w:rsidRDefault="009D48B4" w:rsidP="009D48B4">
            <w:pPr>
              <w:pStyle w:val="TableParagraph"/>
              <w:spacing w:before="1"/>
              <w:ind w:left="0"/>
              <w:rPr>
                <w:b/>
                <w:sz w:val="20"/>
              </w:rPr>
            </w:pPr>
          </w:p>
          <w:p w:rsidR="009D48B4" w:rsidRDefault="009D48B4" w:rsidP="009D48B4">
            <w:pPr>
              <w:pStyle w:val="TableParagraph"/>
              <w:numPr>
                <w:ilvl w:val="0"/>
                <w:numId w:val="6"/>
              </w:numPr>
              <w:tabs>
                <w:tab w:val="left" w:pos="828"/>
              </w:tabs>
              <w:ind w:right="181"/>
              <w:rPr>
                <w:sz w:val="20"/>
              </w:rPr>
            </w:pPr>
            <w:r>
              <w:rPr>
                <w:sz w:val="20"/>
              </w:rPr>
              <w:t>Take</w:t>
            </w:r>
            <w:r>
              <w:rPr>
                <w:spacing w:val="-6"/>
                <w:sz w:val="20"/>
              </w:rPr>
              <w:t xml:space="preserve"> </w:t>
            </w:r>
            <w:r>
              <w:rPr>
                <w:sz w:val="20"/>
              </w:rPr>
              <w:t>ownership</w:t>
            </w:r>
            <w:r>
              <w:rPr>
                <w:spacing w:val="-4"/>
                <w:sz w:val="20"/>
              </w:rPr>
              <w:t xml:space="preserve"> </w:t>
            </w:r>
            <w:r>
              <w:rPr>
                <w:sz w:val="20"/>
              </w:rPr>
              <w:t>of</w:t>
            </w:r>
            <w:r>
              <w:rPr>
                <w:spacing w:val="-4"/>
                <w:sz w:val="20"/>
              </w:rPr>
              <w:t xml:space="preserve"> </w:t>
            </w:r>
            <w:r>
              <w:rPr>
                <w:sz w:val="20"/>
              </w:rPr>
              <w:t>individual</w:t>
            </w:r>
            <w:r>
              <w:rPr>
                <w:spacing w:val="-7"/>
                <w:sz w:val="20"/>
              </w:rPr>
              <w:t xml:space="preserve"> </w:t>
            </w:r>
            <w:r>
              <w:rPr>
                <w:sz w:val="20"/>
              </w:rPr>
              <w:t>performance</w:t>
            </w:r>
            <w:r>
              <w:rPr>
                <w:spacing w:val="-6"/>
                <w:sz w:val="20"/>
              </w:rPr>
              <w:t xml:space="preserve"> </w:t>
            </w:r>
            <w:r>
              <w:rPr>
                <w:sz w:val="20"/>
              </w:rPr>
              <w:t>management,</w:t>
            </w:r>
            <w:r>
              <w:rPr>
                <w:spacing w:val="-7"/>
                <w:sz w:val="20"/>
              </w:rPr>
              <w:t xml:space="preserve"> </w:t>
            </w:r>
            <w:r>
              <w:rPr>
                <w:sz w:val="20"/>
              </w:rPr>
              <w:t>keeping</w:t>
            </w:r>
            <w:r>
              <w:rPr>
                <w:spacing w:val="-6"/>
                <w:sz w:val="20"/>
              </w:rPr>
              <w:t xml:space="preserve"> </w:t>
            </w:r>
            <w:r>
              <w:rPr>
                <w:sz w:val="20"/>
              </w:rPr>
              <w:t>a</w:t>
            </w:r>
            <w:r>
              <w:rPr>
                <w:spacing w:val="-7"/>
                <w:sz w:val="20"/>
              </w:rPr>
              <w:t xml:space="preserve"> </w:t>
            </w:r>
            <w:r>
              <w:rPr>
                <w:sz w:val="20"/>
              </w:rPr>
              <w:t>continuing</w:t>
            </w:r>
            <w:r>
              <w:rPr>
                <w:spacing w:val="-4"/>
                <w:sz w:val="20"/>
              </w:rPr>
              <w:t xml:space="preserve"> </w:t>
            </w:r>
            <w:r>
              <w:rPr>
                <w:sz w:val="20"/>
              </w:rPr>
              <w:t>professional development portfolio;</w:t>
            </w:r>
          </w:p>
          <w:p w:rsidR="009D48B4" w:rsidRDefault="009D48B4" w:rsidP="009D48B4">
            <w:pPr>
              <w:pStyle w:val="TableParagraph"/>
              <w:spacing w:before="10"/>
              <w:ind w:left="0"/>
              <w:rPr>
                <w:b/>
                <w:sz w:val="19"/>
              </w:rPr>
            </w:pPr>
          </w:p>
          <w:p w:rsidR="009D48B4" w:rsidRDefault="009D48B4" w:rsidP="009D48B4">
            <w:pPr>
              <w:pStyle w:val="TableParagraph"/>
              <w:numPr>
                <w:ilvl w:val="0"/>
                <w:numId w:val="6"/>
              </w:numPr>
              <w:tabs>
                <w:tab w:val="left" w:pos="828"/>
              </w:tabs>
              <w:ind w:right="198"/>
              <w:rPr>
                <w:sz w:val="20"/>
              </w:rPr>
            </w:pPr>
            <w:r>
              <w:rPr>
                <w:sz w:val="20"/>
              </w:rPr>
              <w:t>Maintain</w:t>
            </w:r>
            <w:r>
              <w:rPr>
                <w:spacing w:val="-4"/>
                <w:sz w:val="20"/>
              </w:rPr>
              <w:t xml:space="preserve"> </w:t>
            </w:r>
            <w:r>
              <w:rPr>
                <w:sz w:val="20"/>
              </w:rPr>
              <w:t>consistent</w:t>
            </w:r>
            <w:r>
              <w:rPr>
                <w:spacing w:val="-2"/>
                <w:sz w:val="20"/>
              </w:rPr>
              <w:t xml:space="preserve"> </w:t>
            </w:r>
            <w:r>
              <w:rPr>
                <w:sz w:val="20"/>
              </w:rPr>
              <w:t>high</w:t>
            </w:r>
            <w:r>
              <w:rPr>
                <w:spacing w:val="-5"/>
                <w:sz w:val="20"/>
              </w:rPr>
              <w:t xml:space="preserve"> </w:t>
            </w:r>
            <w:r>
              <w:rPr>
                <w:sz w:val="20"/>
              </w:rPr>
              <w:t>standards</w:t>
            </w:r>
            <w:r>
              <w:rPr>
                <w:spacing w:val="-3"/>
                <w:sz w:val="20"/>
              </w:rPr>
              <w:t xml:space="preserve"> </w:t>
            </w:r>
            <w:r>
              <w:rPr>
                <w:sz w:val="20"/>
              </w:rPr>
              <w:t>of</w:t>
            </w:r>
            <w:r>
              <w:rPr>
                <w:spacing w:val="-5"/>
                <w:sz w:val="20"/>
              </w:rPr>
              <w:t xml:space="preserve"> </w:t>
            </w:r>
            <w:r>
              <w:rPr>
                <w:sz w:val="20"/>
              </w:rPr>
              <w:t>professional</w:t>
            </w:r>
            <w:r>
              <w:rPr>
                <w:spacing w:val="-3"/>
                <w:sz w:val="20"/>
              </w:rPr>
              <w:t xml:space="preserve"> </w:t>
            </w:r>
            <w:r>
              <w:rPr>
                <w:sz w:val="20"/>
              </w:rPr>
              <w:t>conduct,</w:t>
            </w:r>
            <w:r>
              <w:rPr>
                <w:spacing w:val="-4"/>
                <w:sz w:val="20"/>
              </w:rPr>
              <w:t xml:space="preserve"> </w:t>
            </w:r>
            <w:r>
              <w:rPr>
                <w:sz w:val="20"/>
              </w:rPr>
              <w:t>tact</w:t>
            </w:r>
            <w:r>
              <w:rPr>
                <w:spacing w:val="-4"/>
                <w:sz w:val="20"/>
              </w:rPr>
              <w:t xml:space="preserve"> </w:t>
            </w:r>
            <w:r>
              <w:rPr>
                <w:sz w:val="20"/>
              </w:rPr>
              <w:t>and</w:t>
            </w:r>
            <w:r>
              <w:rPr>
                <w:spacing w:val="-4"/>
                <w:sz w:val="20"/>
              </w:rPr>
              <w:t xml:space="preserve"> </w:t>
            </w:r>
            <w:r>
              <w:rPr>
                <w:sz w:val="20"/>
              </w:rPr>
              <w:t>diplomacy</w:t>
            </w:r>
            <w:r>
              <w:rPr>
                <w:spacing w:val="-3"/>
                <w:sz w:val="20"/>
              </w:rPr>
              <w:t xml:space="preserve"> </w:t>
            </w:r>
            <w:r>
              <w:rPr>
                <w:sz w:val="20"/>
              </w:rPr>
              <w:t>at</w:t>
            </w:r>
            <w:r>
              <w:rPr>
                <w:spacing w:val="-4"/>
                <w:sz w:val="20"/>
              </w:rPr>
              <w:t xml:space="preserve"> </w:t>
            </w:r>
            <w:r>
              <w:rPr>
                <w:sz w:val="20"/>
              </w:rPr>
              <w:t>all</w:t>
            </w:r>
            <w:r>
              <w:rPr>
                <w:spacing w:val="-5"/>
                <w:sz w:val="20"/>
              </w:rPr>
              <w:t xml:space="preserve"> </w:t>
            </w:r>
            <w:r>
              <w:rPr>
                <w:sz w:val="20"/>
              </w:rPr>
              <w:t>times in dealings with pupils, parents, staff colleagues, external agencies and any other visitors to the school;</w:t>
            </w:r>
          </w:p>
          <w:p w:rsidR="009D48B4" w:rsidRDefault="009D48B4" w:rsidP="009D48B4">
            <w:pPr>
              <w:pStyle w:val="TableParagraph"/>
              <w:ind w:left="0"/>
              <w:rPr>
                <w:b/>
                <w:sz w:val="20"/>
              </w:rPr>
            </w:pPr>
          </w:p>
          <w:p w:rsidR="009D48B4" w:rsidRDefault="009D48B4" w:rsidP="009D48B4">
            <w:pPr>
              <w:pStyle w:val="TableParagraph"/>
              <w:numPr>
                <w:ilvl w:val="0"/>
                <w:numId w:val="6"/>
              </w:numPr>
              <w:tabs>
                <w:tab w:val="left" w:pos="828"/>
              </w:tabs>
              <w:ind w:right="958"/>
              <w:rPr>
                <w:sz w:val="20"/>
              </w:rPr>
            </w:pPr>
            <w:r>
              <w:rPr>
                <w:sz w:val="20"/>
              </w:rPr>
              <w:t>Maintain</w:t>
            </w:r>
            <w:r>
              <w:rPr>
                <w:spacing w:val="-3"/>
                <w:sz w:val="20"/>
              </w:rPr>
              <w:t xml:space="preserve"> </w:t>
            </w:r>
            <w:r>
              <w:rPr>
                <w:sz w:val="20"/>
              </w:rPr>
              <w:t>absolute</w:t>
            </w:r>
            <w:r>
              <w:rPr>
                <w:spacing w:val="-6"/>
                <w:sz w:val="20"/>
              </w:rPr>
              <w:t xml:space="preserve"> </w:t>
            </w:r>
            <w:r>
              <w:rPr>
                <w:sz w:val="20"/>
              </w:rPr>
              <w:t>confidentiality</w:t>
            </w:r>
            <w:r>
              <w:rPr>
                <w:spacing w:val="-4"/>
                <w:sz w:val="20"/>
              </w:rPr>
              <w:t xml:space="preserve"> </w:t>
            </w:r>
            <w:r>
              <w:rPr>
                <w:sz w:val="20"/>
              </w:rPr>
              <w:t>and</w:t>
            </w:r>
            <w:r>
              <w:rPr>
                <w:spacing w:val="-6"/>
                <w:sz w:val="20"/>
              </w:rPr>
              <w:t xml:space="preserve"> </w:t>
            </w:r>
            <w:r>
              <w:rPr>
                <w:sz w:val="20"/>
              </w:rPr>
              <w:t>exercise</w:t>
            </w:r>
            <w:r>
              <w:rPr>
                <w:spacing w:val="-3"/>
                <w:sz w:val="20"/>
              </w:rPr>
              <w:t xml:space="preserve"> </w:t>
            </w:r>
            <w:r>
              <w:rPr>
                <w:sz w:val="20"/>
              </w:rPr>
              <w:t>discretion</w:t>
            </w:r>
            <w:r>
              <w:rPr>
                <w:spacing w:val="-5"/>
                <w:sz w:val="20"/>
              </w:rPr>
              <w:t xml:space="preserve"> </w:t>
            </w:r>
            <w:r>
              <w:rPr>
                <w:sz w:val="20"/>
              </w:rPr>
              <w:t>with</w:t>
            </w:r>
            <w:r>
              <w:rPr>
                <w:spacing w:val="-5"/>
                <w:sz w:val="20"/>
              </w:rPr>
              <w:t xml:space="preserve"> </w:t>
            </w:r>
            <w:r>
              <w:rPr>
                <w:sz w:val="20"/>
              </w:rPr>
              <w:t>regard</w:t>
            </w:r>
            <w:r>
              <w:rPr>
                <w:spacing w:val="-5"/>
                <w:sz w:val="20"/>
              </w:rPr>
              <w:t xml:space="preserve"> </w:t>
            </w:r>
            <w:r>
              <w:rPr>
                <w:sz w:val="20"/>
              </w:rPr>
              <w:t>to</w:t>
            </w:r>
            <w:r>
              <w:rPr>
                <w:spacing w:val="-3"/>
                <w:sz w:val="20"/>
              </w:rPr>
              <w:t xml:space="preserve"> </w:t>
            </w:r>
            <w:r>
              <w:rPr>
                <w:sz w:val="20"/>
              </w:rPr>
              <w:t>staff</w:t>
            </w:r>
            <w:r>
              <w:rPr>
                <w:spacing w:val="-5"/>
                <w:sz w:val="20"/>
              </w:rPr>
              <w:t xml:space="preserve"> </w:t>
            </w:r>
            <w:r>
              <w:rPr>
                <w:sz w:val="20"/>
              </w:rPr>
              <w:t>/</w:t>
            </w:r>
            <w:r>
              <w:rPr>
                <w:spacing w:val="-3"/>
                <w:sz w:val="20"/>
              </w:rPr>
              <w:t xml:space="preserve"> </w:t>
            </w:r>
            <w:r>
              <w:rPr>
                <w:sz w:val="20"/>
              </w:rPr>
              <w:t xml:space="preserve">pupil information and the </w:t>
            </w:r>
            <w:r w:rsidR="00B667A3">
              <w:rPr>
                <w:sz w:val="20"/>
              </w:rPr>
              <w:t>school</w:t>
            </w:r>
            <w:r>
              <w:rPr>
                <w:sz w:val="20"/>
              </w:rPr>
              <w:t>’s business at all times;</w:t>
            </w:r>
          </w:p>
          <w:p w:rsidR="009D48B4" w:rsidRDefault="009D48B4" w:rsidP="009D48B4">
            <w:pPr>
              <w:pStyle w:val="TableParagraph"/>
              <w:spacing w:before="1"/>
              <w:ind w:left="0"/>
              <w:rPr>
                <w:b/>
                <w:sz w:val="20"/>
              </w:rPr>
            </w:pPr>
          </w:p>
          <w:p w:rsidR="009D48B4" w:rsidRDefault="009D48B4" w:rsidP="009D48B4">
            <w:pPr>
              <w:pStyle w:val="TableParagraph"/>
              <w:numPr>
                <w:ilvl w:val="0"/>
                <w:numId w:val="6"/>
              </w:numPr>
              <w:tabs>
                <w:tab w:val="left" w:pos="828"/>
              </w:tabs>
              <w:ind w:right="360"/>
              <w:rPr>
                <w:sz w:val="20"/>
              </w:rPr>
            </w:pPr>
            <w:r>
              <w:rPr>
                <w:sz w:val="20"/>
              </w:rPr>
              <w:t>Act</w:t>
            </w:r>
            <w:r>
              <w:rPr>
                <w:spacing w:val="-4"/>
                <w:sz w:val="20"/>
              </w:rPr>
              <w:t xml:space="preserve"> </w:t>
            </w:r>
            <w:r>
              <w:rPr>
                <w:sz w:val="20"/>
              </w:rPr>
              <w:t>as</w:t>
            </w:r>
            <w:r>
              <w:rPr>
                <w:spacing w:val="-3"/>
                <w:sz w:val="20"/>
              </w:rPr>
              <w:t xml:space="preserve"> </w:t>
            </w:r>
            <w:r>
              <w:rPr>
                <w:sz w:val="20"/>
              </w:rPr>
              <w:t>an</w:t>
            </w:r>
            <w:r>
              <w:rPr>
                <w:spacing w:val="-2"/>
                <w:sz w:val="20"/>
              </w:rPr>
              <w:t xml:space="preserve"> </w:t>
            </w:r>
            <w:r>
              <w:rPr>
                <w:sz w:val="20"/>
              </w:rPr>
              <w:t>ambassador</w:t>
            </w:r>
            <w:r>
              <w:rPr>
                <w:spacing w:val="-1"/>
                <w:sz w:val="20"/>
              </w:rPr>
              <w:t xml:space="preserve"> </w:t>
            </w:r>
            <w:r>
              <w:rPr>
                <w:sz w:val="20"/>
              </w:rPr>
              <w:t>for</w:t>
            </w:r>
            <w:r>
              <w:rPr>
                <w:spacing w:val="-4"/>
                <w:sz w:val="20"/>
              </w:rPr>
              <w:t xml:space="preserve"> </w:t>
            </w:r>
            <w:r>
              <w:rPr>
                <w:sz w:val="20"/>
              </w:rPr>
              <w:t>the</w:t>
            </w:r>
            <w:r>
              <w:rPr>
                <w:spacing w:val="-5"/>
                <w:sz w:val="20"/>
              </w:rPr>
              <w:t xml:space="preserve"> </w:t>
            </w:r>
            <w:r w:rsidR="00B667A3">
              <w:rPr>
                <w:sz w:val="20"/>
              </w:rPr>
              <w:t>s</w:t>
            </w:r>
            <w:r>
              <w:rPr>
                <w:sz w:val="20"/>
              </w:rPr>
              <w:t>chool</w:t>
            </w:r>
            <w:r>
              <w:rPr>
                <w:spacing w:val="-5"/>
                <w:sz w:val="20"/>
              </w:rPr>
              <w:t xml:space="preserve"> </w:t>
            </w:r>
            <w:r>
              <w:rPr>
                <w:sz w:val="20"/>
              </w:rPr>
              <w:t>within</w:t>
            </w:r>
            <w:r>
              <w:rPr>
                <w:spacing w:val="-2"/>
                <w:sz w:val="20"/>
              </w:rPr>
              <w:t xml:space="preserve"> </w:t>
            </w:r>
            <w:r>
              <w:rPr>
                <w:sz w:val="20"/>
              </w:rPr>
              <w:t>the</w:t>
            </w:r>
            <w:r>
              <w:rPr>
                <w:spacing w:val="-2"/>
                <w:sz w:val="20"/>
              </w:rPr>
              <w:t xml:space="preserve"> </w:t>
            </w:r>
            <w:r>
              <w:rPr>
                <w:sz w:val="20"/>
              </w:rPr>
              <w:t>local</w:t>
            </w:r>
            <w:r>
              <w:rPr>
                <w:spacing w:val="-5"/>
                <w:sz w:val="20"/>
              </w:rPr>
              <w:t xml:space="preserve"> </w:t>
            </w:r>
            <w:r>
              <w:rPr>
                <w:sz w:val="20"/>
              </w:rPr>
              <w:t>community</w:t>
            </w:r>
            <w:r>
              <w:rPr>
                <w:spacing w:val="-3"/>
                <w:sz w:val="20"/>
              </w:rPr>
              <w:t xml:space="preserve"> </w:t>
            </w:r>
            <w:r>
              <w:rPr>
                <w:sz w:val="20"/>
              </w:rPr>
              <w:t xml:space="preserve">and beyond, ensuring that the ethos and values of the </w:t>
            </w:r>
            <w:r w:rsidR="00B667A3">
              <w:rPr>
                <w:sz w:val="20"/>
              </w:rPr>
              <w:t>school</w:t>
            </w:r>
            <w:r>
              <w:rPr>
                <w:sz w:val="20"/>
              </w:rPr>
              <w:t xml:space="preserve"> are promoted and upheld at all </w:t>
            </w:r>
            <w:r>
              <w:rPr>
                <w:spacing w:val="-2"/>
                <w:sz w:val="20"/>
              </w:rPr>
              <w:t>times.</w:t>
            </w:r>
          </w:p>
          <w:p w:rsidR="009D48B4" w:rsidRDefault="009D48B4" w:rsidP="009D48B4">
            <w:pPr>
              <w:pStyle w:val="TableParagraph"/>
              <w:spacing w:before="4"/>
              <w:ind w:left="0"/>
              <w:rPr>
                <w:b/>
                <w:sz w:val="18"/>
              </w:rPr>
            </w:pPr>
          </w:p>
          <w:p w:rsidR="009D48B4" w:rsidRPr="007A2557" w:rsidRDefault="009D48B4" w:rsidP="009D48B4">
            <w:r w:rsidRPr="007A2557">
              <w:t>The list above is not exhaustive, and you may be required to undertake any other reasonable tasks and responsibilities which fall within the scope of the po</w:t>
            </w:r>
            <w:r w:rsidR="007A2557" w:rsidRPr="007A2557">
              <w:t xml:space="preserve">st as requested the </w:t>
            </w:r>
            <w:proofErr w:type="spellStart"/>
            <w:r w:rsidR="007A2557" w:rsidRPr="007A2557">
              <w:t>Headteacher</w:t>
            </w:r>
            <w:proofErr w:type="spellEnd"/>
            <w:r w:rsidR="007A2557" w:rsidRPr="007A2557">
              <w:t xml:space="preserve"> or</w:t>
            </w:r>
            <w:r w:rsidRPr="007A2557">
              <w:t xml:space="preserve"> a</w:t>
            </w:r>
            <w:r w:rsidRPr="007A2557">
              <w:rPr>
                <w:spacing w:val="40"/>
              </w:rPr>
              <w:t xml:space="preserve"> </w:t>
            </w:r>
            <w:r w:rsidR="007A2557" w:rsidRPr="007A2557">
              <w:t>member of the Senior Leadership</w:t>
            </w:r>
            <w:bookmarkStart w:id="0" w:name="_GoBack"/>
            <w:bookmarkEnd w:id="0"/>
            <w:r w:rsidR="007A2557" w:rsidRPr="007A2557">
              <w:t xml:space="preserve">. </w:t>
            </w:r>
          </w:p>
          <w:p w:rsidR="0007337D" w:rsidRDefault="0007337D" w:rsidP="009D48B4">
            <w:pPr>
              <w:rPr>
                <w:sz w:val="20"/>
              </w:rPr>
            </w:pPr>
          </w:p>
          <w:p w:rsidR="007A2557" w:rsidRDefault="007A2557" w:rsidP="009D48B4">
            <w:pPr>
              <w:rPr>
                <w:b/>
              </w:rPr>
            </w:pPr>
          </w:p>
        </w:tc>
      </w:tr>
    </w:tbl>
    <w:p w:rsidR="009D48B4" w:rsidRDefault="009D48B4" w:rsidP="00A90622">
      <w:pPr>
        <w:rPr>
          <w:b/>
        </w:rPr>
      </w:pPr>
    </w:p>
    <w:p w:rsidR="007A2557" w:rsidRPr="00A90622" w:rsidRDefault="007A2557" w:rsidP="00A90622">
      <w:pPr>
        <w:rPr>
          <w:b/>
        </w:rPr>
      </w:pPr>
    </w:p>
    <w:sectPr w:rsidR="007A2557" w:rsidRPr="00A9062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BE7" w:rsidRDefault="002A6BE7" w:rsidP="00A90622">
      <w:pPr>
        <w:spacing w:after="0" w:line="240" w:lineRule="auto"/>
      </w:pPr>
      <w:r>
        <w:separator/>
      </w:r>
    </w:p>
  </w:endnote>
  <w:endnote w:type="continuationSeparator" w:id="0">
    <w:p w:rsidR="002A6BE7" w:rsidRDefault="002A6BE7" w:rsidP="00A9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BE7" w:rsidRDefault="002A6BE7" w:rsidP="00A90622">
      <w:pPr>
        <w:spacing w:after="0" w:line="240" w:lineRule="auto"/>
      </w:pPr>
      <w:r>
        <w:separator/>
      </w:r>
    </w:p>
  </w:footnote>
  <w:footnote w:type="continuationSeparator" w:id="0">
    <w:p w:rsidR="002A6BE7" w:rsidRDefault="002A6BE7" w:rsidP="00A90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622" w:rsidRDefault="00A90622">
    <w:pPr>
      <w:pStyle w:val="Header"/>
    </w:pPr>
    <w:r>
      <w:t xml:space="preserve">Rooted in Faith; Enriching Young Minds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112"/>
    <w:multiLevelType w:val="hybridMultilevel"/>
    <w:tmpl w:val="16900422"/>
    <w:lvl w:ilvl="0" w:tplc="D9066BC8">
      <w:start w:val="1"/>
      <w:numFmt w:val="decimal"/>
      <w:lvlText w:val="%1."/>
      <w:lvlJc w:val="left"/>
      <w:pPr>
        <w:ind w:left="827" w:hanging="360"/>
        <w:jc w:val="left"/>
      </w:pPr>
      <w:rPr>
        <w:rFonts w:ascii="Arial" w:eastAsia="Arial" w:hAnsi="Arial" w:cs="Arial" w:hint="default"/>
        <w:b w:val="0"/>
        <w:bCs w:val="0"/>
        <w:i w:val="0"/>
        <w:iCs w:val="0"/>
        <w:spacing w:val="-1"/>
        <w:w w:val="99"/>
        <w:sz w:val="20"/>
        <w:szCs w:val="20"/>
        <w:lang w:val="en-GB" w:eastAsia="en-US" w:bidi="ar-SA"/>
      </w:rPr>
    </w:lvl>
    <w:lvl w:ilvl="1" w:tplc="60BC8D8A">
      <w:numFmt w:val="bullet"/>
      <w:lvlText w:val="•"/>
      <w:lvlJc w:val="left"/>
      <w:pPr>
        <w:ind w:left="1638" w:hanging="360"/>
      </w:pPr>
      <w:rPr>
        <w:rFonts w:hint="default"/>
        <w:lang w:val="en-GB" w:eastAsia="en-US" w:bidi="ar-SA"/>
      </w:rPr>
    </w:lvl>
    <w:lvl w:ilvl="2" w:tplc="73A27772">
      <w:numFmt w:val="bullet"/>
      <w:lvlText w:val="•"/>
      <w:lvlJc w:val="left"/>
      <w:pPr>
        <w:ind w:left="2457" w:hanging="360"/>
      </w:pPr>
      <w:rPr>
        <w:rFonts w:hint="default"/>
        <w:lang w:val="en-GB" w:eastAsia="en-US" w:bidi="ar-SA"/>
      </w:rPr>
    </w:lvl>
    <w:lvl w:ilvl="3" w:tplc="F39E9D72">
      <w:numFmt w:val="bullet"/>
      <w:lvlText w:val="•"/>
      <w:lvlJc w:val="left"/>
      <w:pPr>
        <w:ind w:left="3276" w:hanging="360"/>
      </w:pPr>
      <w:rPr>
        <w:rFonts w:hint="default"/>
        <w:lang w:val="en-GB" w:eastAsia="en-US" w:bidi="ar-SA"/>
      </w:rPr>
    </w:lvl>
    <w:lvl w:ilvl="4" w:tplc="A16A040A">
      <w:numFmt w:val="bullet"/>
      <w:lvlText w:val="•"/>
      <w:lvlJc w:val="left"/>
      <w:pPr>
        <w:ind w:left="4095" w:hanging="360"/>
      </w:pPr>
      <w:rPr>
        <w:rFonts w:hint="default"/>
        <w:lang w:val="en-GB" w:eastAsia="en-US" w:bidi="ar-SA"/>
      </w:rPr>
    </w:lvl>
    <w:lvl w:ilvl="5" w:tplc="35C2D818">
      <w:numFmt w:val="bullet"/>
      <w:lvlText w:val="•"/>
      <w:lvlJc w:val="left"/>
      <w:pPr>
        <w:ind w:left="4914" w:hanging="360"/>
      </w:pPr>
      <w:rPr>
        <w:rFonts w:hint="default"/>
        <w:lang w:val="en-GB" w:eastAsia="en-US" w:bidi="ar-SA"/>
      </w:rPr>
    </w:lvl>
    <w:lvl w:ilvl="6" w:tplc="A9C22840">
      <w:numFmt w:val="bullet"/>
      <w:lvlText w:val="•"/>
      <w:lvlJc w:val="left"/>
      <w:pPr>
        <w:ind w:left="5733" w:hanging="360"/>
      </w:pPr>
      <w:rPr>
        <w:rFonts w:hint="default"/>
        <w:lang w:val="en-GB" w:eastAsia="en-US" w:bidi="ar-SA"/>
      </w:rPr>
    </w:lvl>
    <w:lvl w:ilvl="7" w:tplc="A014BD30">
      <w:numFmt w:val="bullet"/>
      <w:lvlText w:val="•"/>
      <w:lvlJc w:val="left"/>
      <w:pPr>
        <w:ind w:left="6552" w:hanging="360"/>
      </w:pPr>
      <w:rPr>
        <w:rFonts w:hint="default"/>
        <w:lang w:val="en-GB" w:eastAsia="en-US" w:bidi="ar-SA"/>
      </w:rPr>
    </w:lvl>
    <w:lvl w:ilvl="8" w:tplc="4AA02994">
      <w:numFmt w:val="bullet"/>
      <w:lvlText w:val="•"/>
      <w:lvlJc w:val="left"/>
      <w:pPr>
        <w:ind w:left="7371" w:hanging="360"/>
      </w:pPr>
      <w:rPr>
        <w:rFonts w:hint="default"/>
        <w:lang w:val="en-GB" w:eastAsia="en-US" w:bidi="ar-SA"/>
      </w:rPr>
    </w:lvl>
  </w:abstractNum>
  <w:abstractNum w:abstractNumId="1" w15:restartNumberingAfterBreak="0">
    <w:nsid w:val="06302252"/>
    <w:multiLevelType w:val="multilevel"/>
    <w:tmpl w:val="97B8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9E1C45"/>
    <w:multiLevelType w:val="hybridMultilevel"/>
    <w:tmpl w:val="CF941C48"/>
    <w:lvl w:ilvl="0" w:tplc="51A80D1A">
      <w:numFmt w:val="bullet"/>
      <w:lvlText w:val=""/>
      <w:lvlJc w:val="left"/>
      <w:pPr>
        <w:ind w:left="827" w:hanging="360"/>
      </w:pPr>
      <w:rPr>
        <w:rFonts w:ascii="Symbol" w:eastAsia="Symbol" w:hAnsi="Symbol" w:cs="Symbol" w:hint="default"/>
        <w:b w:val="0"/>
        <w:bCs w:val="0"/>
        <w:i w:val="0"/>
        <w:iCs w:val="0"/>
        <w:w w:val="99"/>
        <w:sz w:val="20"/>
        <w:szCs w:val="20"/>
        <w:lang w:val="en-GB" w:eastAsia="en-US" w:bidi="ar-SA"/>
      </w:rPr>
    </w:lvl>
    <w:lvl w:ilvl="1" w:tplc="E084DEA2">
      <w:numFmt w:val="bullet"/>
      <w:lvlText w:val=""/>
      <w:lvlJc w:val="left"/>
      <w:pPr>
        <w:ind w:left="940" w:hanging="360"/>
      </w:pPr>
      <w:rPr>
        <w:rFonts w:ascii="Symbol" w:eastAsia="Symbol" w:hAnsi="Symbol" w:cs="Symbol" w:hint="default"/>
        <w:b w:val="0"/>
        <w:bCs w:val="0"/>
        <w:i w:val="0"/>
        <w:iCs w:val="0"/>
        <w:w w:val="100"/>
        <w:sz w:val="22"/>
        <w:szCs w:val="22"/>
        <w:lang w:val="en-GB" w:eastAsia="en-US" w:bidi="ar-SA"/>
      </w:rPr>
    </w:lvl>
    <w:lvl w:ilvl="2" w:tplc="78EA2BB4">
      <w:numFmt w:val="bullet"/>
      <w:lvlText w:val="•"/>
      <w:lvlJc w:val="left"/>
      <w:pPr>
        <w:ind w:left="1836" w:hanging="360"/>
      </w:pPr>
      <w:rPr>
        <w:rFonts w:hint="default"/>
        <w:lang w:val="en-GB" w:eastAsia="en-US" w:bidi="ar-SA"/>
      </w:rPr>
    </w:lvl>
    <w:lvl w:ilvl="3" w:tplc="1C4042A8">
      <w:numFmt w:val="bullet"/>
      <w:lvlText w:val="•"/>
      <w:lvlJc w:val="left"/>
      <w:pPr>
        <w:ind w:left="2733" w:hanging="360"/>
      </w:pPr>
      <w:rPr>
        <w:rFonts w:hint="default"/>
        <w:lang w:val="en-GB" w:eastAsia="en-US" w:bidi="ar-SA"/>
      </w:rPr>
    </w:lvl>
    <w:lvl w:ilvl="4" w:tplc="840EA106">
      <w:numFmt w:val="bullet"/>
      <w:lvlText w:val="•"/>
      <w:lvlJc w:val="left"/>
      <w:pPr>
        <w:ind w:left="3629" w:hanging="360"/>
      </w:pPr>
      <w:rPr>
        <w:rFonts w:hint="default"/>
        <w:lang w:val="en-GB" w:eastAsia="en-US" w:bidi="ar-SA"/>
      </w:rPr>
    </w:lvl>
    <w:lvl w:ilvl="5" w:tplc="D060AAE8">
      <w:numFmt w:val="bullet"/>
      <w:lvlText w:val="•"/>
      <w:lvlJc w:val="left"/>
      <w:pPr>
        <w:ind w:left="4526" w:hanging="360"/>
      </w:pPr>
      <w:rPr>
        <w:rFonts w:hint="default"/>
        <w:lang w:val="en-GB" w:eastAsia="en-US" w:bidi="ar-SA"/>
      </w:rPr>
    </w:lvl>
    <w:lvl w:ilvl="6" w:tplc="FD483F8C">
      <w:numFmt w:val="bullet"/>
      <w:lvlText w:val="•"/>
      <w:lvlJc w:val="left"/>
      <w:pPr>
        <w:ind w:left="5422" w:hanging="360"/>
      </w:pPr>
      <w:rPr>
        <w:rFonts w:hint="default"/>
        <w:lang w:val="en-GB" w:eastAsia="en-US" w:bidi="ar-SA"/>
      </w:rPr>
    </w:lvl>
    <w:lvl w:ilvl="7" w:tplc="36C23062">
      <w:numFmt w:val="bullet"/>
      <w:lvlText w:val="•"/>
      <w:lvlJc w:val="left"/>
      <w:pPr>
        <w:ind w:left="6319" w:hanging="360"/>
      </w:pPr>
      <w:rPr>
        <w:rFonts w:hint="default"/>
        <w:lang w:val="en-GB" w:eastAsia="en-US" w:bidi="ar-SA"/>
      </w:rPr>
    </w:lvl>
    <w:lvl w:ilvl="8" w:tplc="853833A6">
      <w:numFmt w:val="bullet"/>
      <w:lvlText w:val="•"/>
      <w:lvlJc w:val="left"/>
      <w:pPr>
        <w:ind w:left="7215" w:hanging="360"/>
      </w:pPr>
      <w:rPr>
        <w:rFonts w:hint="default"/>
        <w:lang w:val="en-GB" w:eastAsia="en-US" w:bidi="ar-SA"/>
      </w:rPr>
    </w:lvl>
  </w:abstractNum>
  <w:abstractNum w:abstractNumId="3" w15:restartNumberingAfterBreak="0">
    <w:nsid w:val="4E543BFB"/>
    <w:multiLevelType w:val="hybridMultilevel"/>
    <w:tmpl w:val="8AC4E56C"/>
    <w:lvl w:ilvl="0" w:tplc="1A2C6DDE">
      <w:numFmt w:val="bullet"/>
      <w:lvlText w:val=""/>
      <w:lvlJc w:val="left"/>
      <w:pPr>
        <w:ind w:left="827" w:hanging="360"/>
      </w:pPr>
      <w:rPr>
        <w:rFonts w:ascii="Symbol" w:eastAsia="Symbol" w:hAnsi="Symbol" w:cs="Symbol" w:hint="default"/>
        <w:b w:val="0"/>
        <w:bCs w:val="0"/>
        <w:i w:val="0"/>
        <w:iCs w:val="0"/>
        <w:w w:val="99"/>
        <w:sz w:val="20"/>
        <w:szCs w:val="20"/>
        <w:lang w:val="en-GB" w:eastAsia="en-US" w:bidi="ar-SA"/>
      </w:rPr>
    </w:lvl>
    <w:lvl w:ilvl="1" w:tplc="3CFE2D6A">
      <w:numFmt w:val="bullet"/>
      <w:lvlText w:val="•"/>
      <w:lvlJc w:val="left"/>
      <w:pPr>
        <w:ind w:left="1638" w:hanging="360"/>
      </w:pPr>
      <w:rPr>
        <w:rFonts w:hint="default"/>
        <w:lang w:val="en-GB" w:eastAsia="en-US" w:bidi="ar-SA"/>
      </w:rPr>
    </w:lvl>
    <w:lvl w:ilvl="2" w:tplc="C604FA7A">
      <w:numFmt w:val="bullet"/>
      <w:lvlText w:val="•"/>
      <w:lvlJc w:val="left"/>
      <w:pPr>
        <w:ind w:left="2457" w:hanging="360"/>
      </w:pPr>
      <w:rPr>
        <w:rFonts w:hint="default"/>
        <w:lang w:val="en-GB" w:eastAsia="en-US" w:bidi="ar-SA"/>
      </w:rPr>
    </w:lvl>
    <w:lvl w:ilvl="3" w:tplc="E7148CB4">
      <w:numFmt w:val="bullet"/>
      <w:lvlText w:val="•"/>
      <w:lvlJc w:val="left"/>
      <w:pPr>
        <w:ind w:left="3276" w:hanging="360"/>
      </w:pPr>
      <w:rPr>
        <w:rFonts w:hint="default"/>
        <w:lang w:val="en-GB" w:eastAsia="en-US" w:bidi="ar-SA"/>
      </w:rPr>
    </w:lvl>
    <w:lvl w:ilvl="4" w:tplc="68226ED4">
      <w:numFmt w:val="bullet"/>
      <w:lvlText w:val="•"/>
      <w:lvlJc w:val="left"/>
      <w:pPr>
        <w:ind w:left="4095" w:hanging="360"/>
      </w:pPr>
      <w:rPr>
        <w:rFonts w:hint="default"/>
        <w:lang w:val="en-GB" w:eastAsia="en-US" w:bidi="ar-SA"/>
      </w:rPr>
    </w:lvl>
    <w:lvl w:ilvl="5" w:tplc="52B8E60A">
      <w:numFmt w:val="bullet"/>
      <w:lvlText w:val="•"/>
      <w:lvlJc w:val="left"/>
      <w:pPr>
        <w:ind w:left="4914" w:hanging="360"/>
      </w:pPr>
      <w:rPr>
        <w:rFonts w:hint="default"/>
        <w:lang w:val="en-GB" w:eastAsia="en-US" w:bidi="ar-SA"/>
      </w:rPr>
    </w:lvl>
    <w:lvl w:ilvl="6" w:tplc="9ABC952E">
      <w:numFmt w:val="bullet"/>
      <w:lvlText w:val="•"/>
      <w:lvlJc w:val="left"/>
      <w:pPr>
        <w:ind w:left="5733" w:hanging="360"/>
      </w:pPr>
      <w:rPr>
        <w:rFonts w:hint="default"/>
        <w:lang w:val="en-GB" w:eastAsia="en-US" w:bidi="ar-SA"/>
      </w:rPr>
    </w:lvl>
    <w:lvl w:ilvl="7" w:tplc="ACBA0DEC">
      <w:numFmt w:val="bullet"/>
      <w:lvlText w:val="•"/>
      <w:lvlJc w:val="left"/>
      <w:pPr>
        <w:ind w:left="6552" w:hanging="360"/>
      </w:pPr>
      <w:rPr>
        <w:rFonts w:hint="default"/>
        <w:lang w:val="en-GB" w:eastAsia="en-US" w:bidi="ar-SA"/>
      </w:rPr>
    </w:lvl>
    <w:lvl w:ilvl="8" w:tplc="5700F024">
      <w:numFmt w:val="bullet"/>
      <w:lvlText w:val="•"/>
      <w:lvlJc w:val="left"/>
      <w:pPr>
        <w:ind w:left="7371" w:hanging="360"/>
      </w:pPr>
      <w:rPr>
        <w:rFonts w:hint="default"/>
        <w:lang w:val="en-GB" w:eastAsia="en-US" w:bidi="ar-SA"/>
      </w:rPr>
    </w:lvl>
  </w:abstractNum>
  <w:abstractNum w:abstractNumId="4" w15:restartNumberingAfterBreak="0">
    <w:nsid w:val="5EDB3C03"/>
    <w:multiLevelType w:val="hybridMultilevel"/>
    <w:tmpl w:val="0C427AA2"/>
    <w:lvl w:ilvl="0" w:tplc="17FED82E">
      <w:numFmt w:val="bullet"/>
      <w:lvlText w:val=""/>
      <w:lvlJc w:val="left"/>
      <w:pPr>
        <w:ind w:left="827" w:hanging="360"/>
      </w:pPr>
      <w:rPr>
        <w:rFonts w:ascii="Symbol" w:eastAsia="Symbol" w:hAnsi="Symbol" w:cs="Symbol" w:hint="default"/>
        <w:b w:val="0"/>
        <w:bCs w:val="0"/>
        <w:i w:val="0"/>
        <w:iCs w:val="0"/>
        <w:w w:val="99"/>
        <w:sz w:val="20"/>
        <w:szCs w:val="20"/>
        <w:lang w:val="en-GB" w:eastAsia="en-US" w:bidi="ar-SA"/>
      </w:rPr>
    </w:lvl>
    <w:lvl w:ilvl="1" w:tplc="134A6334">
      <w:numFmt w:val="bullet"/>
      <w:lvlText w:val="•"/>
      <w:lvlJc w:val="left"/>
      <w:pPr>
        <w:ind w:left="1638" w:hanging="360"/>
      </w:pPr>
      <w:rPr>
        <w:rFonts w:hint="default"/>
        <w:lang w:val="en-GB" w:eastAsia="en-US" w:bidi="ar-SA"/>
      </w:rPr>
    </w:lvl>
    <w:lvl w:ilvl="2" w:tplc="3F8AF450">
      <w:numFmt w:val="bullet"/>
      <w:lvlText w:val="•"/>
      <w:lvlJc w:val="left"/>
      <w:pPr>
        <w:ind w:left="2457" w:hanging="360"/>
      </w:pPr>
      <w:rPr>
        <w:rFonts w:hint="default"/>
        <w:lang w:val="en-GB" w:eastAsia="en-US" w:bidi="ar-SA"/>
      </w:rPr>
    </w:lvl>
    <w:lvl w:ilvl="3" w:tplc="286070FC">
      <w:numFmt w:val="bullet"/>
      <w:lvlText w:val="•"/>
      <w:lvlJc w:val="left"/>
      <w:pPr>
        <w:ind w:left="3276" w:hanging="360"/>
      </w:pPr>
      <w:rPr>
        <w:rFonts w:hint="default"/>
        <w:lang w:val="en-GB" w:eastAsia="en-US" w:bidi="ar-SA"/>
      </w:rPr>
    </w:lvl>
    <w:lvl w:ilvl="4" w:tplc="F3CEAAB0">
      <w:numFmt w:val="bullet"/>
      <w:lvlText w:val="•"/>
      <w:lvlJc w:val="left"/>
      <w:pPr>
        <w:ind w:left="4095" w:hanging="360"/>
      </w:pPr>
      <w:rPr>
        <w:rFonts w:hint="default"/>
        <w:lang w:val="en-GB" w:eastAsia="en-US" w:bidi="ar-SA"/>
      </w:rPr>
    </w:lvl>
    <w:lvl w:ilvl="5" w:tplc="BD34FAE4">
      <w:numFmt w:val="bullet"/>
      <w:lvlText w:val="•"/>
      <w:lvlJc w:val="left"/>
      <w:pPr>
        <w:ind w:left="4914" w:hanging="360"/>
      </w:pPr>
      <w:rPr>
        <w:rFonts w:hint="default"/>
        <w:lang w:val="en-GB" w:eastAsia="en-US" w:bidi="ar-SA"/>
      </w:rPr>
    </w:lvl>
    <w:lvl w:ilvl="6" w:tplc="8996B754">
      <w:numFmt w:val="bullet"/>
      <w:lvlText w:val="•"/>
      <w:lvlJc w:val="left"/>
      <w:pPr>
        <w:ind w:left="5733" w:hanging="360"/>
      </w:pPr>
      <w:rPr>
        <w:rFonts w:hint="default"/>
        <w:lang w:val="en-GB" w:eastAsia="en-US" w:bidi="ar-SA"/>
      </w:rPr>
    </w:lvl>
    <w:lvl w:ilvl="7" w:tplc="B294688C">
      <w:numFmt w:val="bullet"/>
      <w:lvlText w:val="•"/>
      <w:lvlJc w:val="left"/>
      <w:pPr>
        <w:ind w:left="6552" w:hanging="360"/>
      </w:pPr>
      <w:rPr>
        <w:rFonts w:hint="default"/>
        <w:lang w:val="en-GB" w:eastAsia="en-US" w:bidi="ar-SA"/>
      </w:rPr>
    </w:lvl>
    <w:lvl w:ilvl="8" w:tplc="4D0C15D2">
      <w:numFmt w:val="bullet"/>
      <w:lvlText w:val="•"/>
      <w:lvlJc w:val="left"/>
      <w:pPr>
        <w:ind w:left="7371" w:hanging="360"/>
      </w:pPr>
      <w:rPr>
        <w:rFonts w:hint="default"/>
        <w:lang w:val="en-GB" w:eastAsia="en-US" w:bidi="ar-SA"/>
      </w:rPr>
    </w:lvl>
  </w:abstractNum>
  <w:abstractNum w:abstractNumId="5" w15:restartNumberingAfterBreak="0">
    <w:nsid w:val="7BA40F17"/>
    <w:multiLevelType w:val="hybridMultilevel"/>
    <w:tmpl w:val="50CC2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22"/>
    <w:rsid w:val="0007337D"/>
    <w:rsid w:val="002A6BE7"/>
    <w:rsid w:val="003A5934"/>
    <w:rsid w:val="00627341"/>
    <w:rsid w:val="006E43C2"/>
    <w:rsid w:val="007A2557"/>
    <w:rsid w:val="00862A12"/>
    <w:rsid w:val="008B07EC"/>
    <w:rsid w:val="00967ED9"/>
    <w:rsid w:val="009D48B4"/>
    <w:rsid w:val="00A90622"/>
    <w:rsid w:val="00B667A3"/>
    <w:rsid w:val="00B90458"/>
    <w:rsid w:val="00BE3EDB"/>
    <w:rsid w:val="00CB39BB"/>
    <w:rsid w:val="00E91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70A2"/>
  <w15:chartTrackingRefBased/>
  <w15:docId w15:val="{7FA42440-4359-43B7-BF45-10D7D2EF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622"/>
  </w:style>
  <w:style w:type="paragraph" w:styleId="Footer">
    <w:name w:val="footer"/>
    <w:basedOn w:val="Normal"/>
    <w:link w:val="FooterChar"/>
    <w:uiPriority w:val="99"/>
    <w:unhideWhenUsed/>
    <w:rsid w:val="00A90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622"/>
  </w:style>
  <w:style w:type="table" w:styleId="TableGrid">
    <w:name w:val="Table Grid"/>
    <w:basedOn w:val="TableNormal"/>
    <w:uiPriority w:val="39"/>
    <w:rsid w:val="00A90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9BB"/>
    <w:pPr>
      <w:ind w:left="720"/>
      <w:contextualSpacing/>
    </w:pPr>
  </w:style>
  <w:style w:type="paragraph" w:customStyle="1" w:styleId="TableParagraph">
    <w:name w:val="Table Paragraph"/>
    <w:basedOn w:val="Normal"/>
    <w:uiPriority w:val="1"/>
    <w:qFormat/>
    <w:rsid w:val="00862A12"/>
    <w:pPr>
      <w:widowControl w:val="0"/>
      <w:autoSpaceDE w:val="0"/>
      <w:autoSpaceDN w:val="0"/>
      <w:spacing w:after="0" w:line="240" w:lineRule="auto"/>
      <w:ind w:left="827"/>
    </w:pPr>
    <w:rPr>
      <w:rFonts w:ascii="Arial" w:eastAsia="Arial" w:hAnsi="Arial" w:cs="Arial"/>
    </w:rPr>
  </w:style>
  <w:style w:type="paragraph" w:styleId="NormalWeb">
    <w:name w:val="Normal (Web)"/>
    <w:basedOn w:val="Normal"/>
    <w:uiPriority w:val="99"/>
    <w:unhideWhenUsed/>
    <w:rsid w:val="007A25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A2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5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853084">
      <w:bodyDiv w:val="1"/>
      <w:marLeft w:val="0"/>
      <w:marRight w:val="0"/>
      <w:marTop w:val="0"/>
      <w:marBottom w:val="0"/>
      <w:divBdr>
        <w:top w:val="none" w:sz="0" w:space="0" w:color="auto"/>
        <w:left w:val="none" w:sz="0" w:space="0" w:color="auto"/>
        <w:bottom w:val="none" w:sz="0" w:space="0" w:color="auto"/>
        <w:right w:val="none" w:sz="0" w:space="0" w:color="auto"/>
      </w:divBdr>
      <w:divsChild>
        <w:div w:id="99112611">
          <w:marLeft w:val="0"/>
          <w:marRight w:val="0"/>
          <w:marTop w:val="0"/>
          <w:marBottom w:val="445"/>
          <w:divBdr>
            <w:top w:val="none" w:sz="0" w:space="0" w:color="auto"/>
            <w:left w:val="none" w:sz="0" w:space="0" w:color="auto"/>
            <w:bottom w:val="none" w:sz="0" w:space="0" w:color="auto"/>
            <w:right w:val="none" w:sz="0" w:space="0" w:color="auto"/>
          </w:divBdr>
          <w:divsChild>
            <w:div w:id="4292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0536">
      <w:bodyDiv w:val="1"/>
      <w:marLeft w:val="0"/>
      <w:marRight w:val="0"/>
      <w:marTop w:val="0"/>
      <w:marBottom w:val="0"/>
      <w:divBdr>
        <w:top w:val="none" w:sz="0" w:space="0" w:color="auto"/>
        <w:left w:val="none" w:sz="0" w:space="0" w:color="auto"/>
        <w:bottom w:val="none" w:sz="0" w:space="0" w:color="auto"/>
        <w:right w:val="none" w:sz="0" w:space="0" w:color="auto"/>
      </w:divBdr>
    </w:div>
    <w:div w:id="129787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Dodd</dc:creator>
  <cp:keywords/>
  <dc:description/>
  <cp:lastModifiedBy>Office</cp:lastModifiedBy>
  <cp:revision>2</cp:revision>
  <cp:lastPrinted>2022-04-04T09:57:00Z</cp:lastPrinted>
  <dcterms:created xsi:type="dcterms:W3CDTF">2022-04-04T10:49:00Z</dcterms:created>
  <dcterms:modified xsi:type="dcterms:W3CDTF">2022-04-04T10:49:00Z</dcterms:modified>
</cp:coreProperties>
</file>